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264" w:line="170" w:lineRule="exact"/>
        <w:ind w:left="20"/>
      </w:pPr>
      <w:r>
        <w:t>СП 139.13330.2012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384" w:lineRule="exact"/>
        <w:ind w:left="20"/>
      </w:pPr>
      <w:r>
        <w:t>СВОД ПРАВИЛ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384" w:lineRule="exact"/>
        <w:ind w:left="20" w:right="1080"/>
      </w:pPr>
      <w:r>
        <w:t>ЗДАНИЯ И ПОМЕЩЕНИЯ С МЕСТАМИ ТРУДА ДЛЯ ИНВАЛИДОВ ПРАВИЛА ПРОЕКТИРОВАНИЯ</w:t>
      </w:r>
    </w:p>
    <w:p w:rsidR="00267DBF" w:rsidRPr="00766003" w:rsidRDefault="00766003" w:rsidP="00766003">
      <w:pPr>
        <w:pStyle w:val="62"/>
        <w:shd w:val="clear" w:color="auto" w:fill="auto"/>
        <w:tabs>
          <w:tab w:val="left" w:pos="9639"/>
        </w:tabs>
        <w:spacing w:after="124" w:line="211" w:lineRule="exact"/>
        <w:ind w:left="20" w:right="20"/>
        <w:rPr>
          <w:lang w:val="en-US"/>
        </w:rPr>
      </w:pPr>
      <w:r>
        <w:rPr>
          <w:lang w:val="en-US"/>
        </w:rPr>
        <w:t xml:space="preserve">Buildings and premises with working places for </w:t>
      </w:r>
      <w:proofErr w:type="spellStart"/>
      <w:r>
        <w:rPr>
          <w:lang w:val="en-US"/>
        </w:rPr>
        <w:t>disebled</w:t>
      </w:r>
      <w:proofErr w:type="spellEnd"/>
      <w:r>
        <w:rPr>
          <w:lang w:val="en-US"/>
        </w:rPr>
        <w:t xml:space="preserve"> rules of architectural design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/>
      </w:pPr>
      <w:r>
        <w:t>ОКС 01.040.93 ОКП 74.20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384" w:lineRule="exact"/>
        <w:ind w:left="20" w:right="20"/>
      </w:pPr>
      <w:r>
        <w:t>Дата введения 2013-07-01 Предисловие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60"/>
        <w:jc w:val="both"/>
      </w:pPr>
      <w:r>
        <w:t xml:space="preserve">Цели и принципы стандартизации в Российской Федерации установлены </w:t>
      </w:r>
      <w:r>
        <w:rPr>
          <w:rStyle w:val="1"/>
        </w:rPr>
        <w:t>Федеральным законом от 27 декабря 2002 г. N 184-ФЗ "О техническом</w:t>
      </w:r>
      <w:r>
        <w:rPr>
          <w:rStyle w:val="2"/>
        </w:rPr>
        <w:t xml:space="preserve"> </w:t>
      </w:r>
      <w:r>
        <w:rPr>
          <w:rStyle w:val="1"/>
        </w:rPr>
        <w:t>регулировании"</w:t>
      </w:r>
      <w:r>
        <w:t xml:space="preserve">, а правила разработки сводов правил - </w:t>
      </w:r>
      <w:r>
        <w:rPr>
          <w:rStyle w:val="1"/>
        </w:rPr>
        <w:t>постановлением</w:t>
      </w:r>
      <w:r>
        <w:rPr>
          <w:rStyle w:val="2"/>
        </w:rPr>
        <w:t xml:space="preserve"> </w:t>
      </w:r>
      <w:r>
        <w:rPr>
          <w:rStyle w:val="1"/>
        </w:rPr>
        <w:t xml:space="preserve">Правительства Российской Федерации от 19 ноября 2008 г. </w:t>
      </w:r>
      <w:r>
        <w:rPr>
          <w:rStyle w:val="1"/>
        </w:rPr>
        <w:t>N 858 "О порядке</w:t>
      </w:r>
      <w:r>
        <w:rPr>
          <w:rStyle w:val="2"/>
        </w:rPr>
        <w:t xml:space="preserve"> </w:t>
      </w:r>
      <w:r>
        <w:rPr>
          <w:rStyle w:val="1"/>
        </w:rPr>
        <w:t>разработки и утверждения сводов правил"</w:t>
      </w:r>
      <w:r>
        <w:t>.</w:t>
      </w:r>
    </w:p>
    <w:p w:rsidR="00267DBF" w:rsidRDefault="00766003" w:rsidP="00766003">
      <w:pPr>
        <w:pStyle w:val="50"/>
        <w:keepNext/>
        <w:keepLines/>
        <w:shd w:val="clear" w:color="auto" w:fill="auto"/>
        <w:tabs>
          <w:tab w:val="left" w:pos="9639"/>
        </w:tabs>
        <w:ind w:left="20" w:firstLine="260"/>
      </w:pPr>
      <w:bookmarkStart w:id="0" w:name="bookmark0"/>
      <w:r>
        <w:t>Сведения о своде правил</w:t>
      </w:r>
      <w:bookmarkEnd w:id="0"/>
    </w:p>
    <w:p w:rsidR="00267DBF" w:rsidRDefault="00766003" w:rsidP="00766003">
      <w:pPr>
        <w:pStyle w:val="62"/>
        <w:numPr>
          <w:ilvl w:val="0"/>
          <w:numId w:val="2"/>
        </w:numPr>
        <w:shd w:val="clear" w:color="auto" w:fill="auto"/>
        <w:tabs>
          <w:tab w:val="left" w:pos="414"/>
          <w:tab w:val="left" w:pos="9639"/>
        </w:tabs>
        <w:spacing w:after="0" w:line="206" w:lineRule="exact"/>
        <w:ind w:left="20" w:right="20" w:firstLine="260"/>
        <w:jc w:val="both"/>
      </w:pPr>
      <w:r>
        <w:t>ИСПОЛНИТЕЛИ ОАО "Институт общественных зданий" и ОАО "ЦНИИЭП жилища". Изменение N 1 к СП 139.13330.2012 - ООО "Институт общественных зданий"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16" w:line="206" w:lineRule="exact"/>
        <w:ind w:left="20" w:firstLine="260"/>
        <w:jc w:val="both"/>
      </w:pPr>
      <w:proofErr w:type="gramStart"/>
      <w:r>
        <w:t>(Измененная редакция.</w:t>
      </w:r>
      <w:proofErr w:type="gramEnd"/>
      <w:r>
        <w:t xml:space="preserve"> </w:t>
      </w:r>
      <w:proofErr w:type="spellStart"/>
      <w:r>
        <w:rPr>
          <w:rStyle w:val="1"/>
        </w:rPr>
        <w:t>Изм</w:t>
      </w:r>
      <w:proofErr w:type="spellEnd"/>
      <w:r>
        <w:rPr>
          <w:rStyle w:val="1"/>
        </w:rPr>
        <w:t>. N 1</w:t>
      </w:r>
      <w:r>
        <w:t>).</w:t>
      </w:r>
    </w:p>
    <w:p w:rsidR="00267DBF" w:rsidRDefault="00766003" w:rsidP="00766003">
      <w:pPr>
        <w:pStyle w:val="62"/>
        <w:numPr>
          <w:ilvl w:val="0"/>
          <w:numId w:val="2"/>
        </w:numPr>
        <w:shd w:val="clear" w:color="auto" w:fill="auto"/>
        <w:tabs>
          <w:tab w:val="left" w:pos="558"/>
          <w:tab w:val="left" w:pos="9639"/>
        </w:tabs>
        <w:spacing w:after="120" w:line="211" w:lineRule="exact"/>
        <w:ind w:left="20" w:right="20" w:firstLine="260"/>
        <w:jc w:val="both"/>
      </w:pPr>
      <w:proofErr w:type="gramStart"/>
      <w:r>
        <w:t>ВНЕСЕН</w:t>
      </w:r>
      <w:proofErr w:type="gramEnd"/>
      <w:r>
        <w:t xml:space="preserve"> Техническим комитетом по стандартизации ТК 465 "Строительство"</w:t>
      </w:r>
    </w:p>
    <w:p w:rsidR="00267DBF" w:rsidRDefault="00766003" w:rsidP="00766003">
      <w:pPr>
        <w:pStyle w:val="62"/>
        <w:numPr>
          <w:ilvl w:val="0"/>
          <w:numId w:val="2"/>
        </w:numPr>
        <w:shd w:val="clear" w:color="auto" w:fill="auto"/>
        <w:tabs>
          <w:tab w:val="left" w:pos="543"/>
          <w:tab w:val="left" w:pos="9639"/>
        </w:tabs>
        <w:spacing w:after="124" w:line="211" w:lineRule="exact"/>
        <w:ind w:left="20" w:right="20" w:firstLine="260"/>
        <w:jc w:val="both"/>
      </w:pPr>
      <w:proofErr w:type="gramStart"/>
      <w:r>
        <w:t>ПОДГОТОВЛЕН</w:t>
      </w:r>
      <w:proofErr w:type="gramEnd"/>
      <w:r>
        <w:t xml:space="preserve"> к утверждению Управлением градостроительной </w:t>
      </w:r>
      <w:hyperlink r:id="rId7" w:history="1">
        <w:r>
          <w:rPr>
            <w:rStyle w:val="a3"/>
          </w:rPr>
          <w:t>политики</w:t>
        </w:r>
      </w:hyperlink>
    </w:p>
    <w:p w:rsidR="00267DBF" w:rsidRDefault="00766003" w:rsidP="00766003">
      <w:pPr>
        <w:pStyle w:val="62"/>
        <w:numPr>
          <w:ilvl w:val="0"/>
          <w:numId w:val="2"/>
        </w:numPr>
        <w:shd w:val="clear" w:color="auto" w:fill="auto"/>
        <w:tabs>
          <w:tab w:val="left" w:pos="534"/>
          <w:tab w:val="left" w:pos="9639"/>
        </w:tabs>
        <w:spacing w:after="116" w:line="206" w:lineRule="exact"/>
        <w:ind w:left="20" w:right="20" w:firstLine="260"/>
        <w:jc w:val="both"/>
      </w:pPr>
      <w:r>
        <w:t xml:space="preserve">УТВЕРЖДЕН </w:t>
      </w:r>
      <w:r>
        <w:rPr>
          <w:rStyle w:val="1"/>
        </w:rPr>
        <w:t>приказом Федерального агентства по строительству и</w:t>
      </w:r>
      <w:r>
        <w:rPr>
          <w:rStyle w:val="2"/>
        </w:rPr>
        <w:t xml:space="preserve"> </w:t>
      </w:r>
      <w:r>
        <w:rPr>
          <w:rStyle w:val="1"/>
        </w:rPr>
        <w:t>жилищно</w:t>
      </w:r>
      <w:r>
        <w:rPr>
          <w:rStyle w:val="1"/>
        </w:rPr>
        <w:t>-коммунальному хозяйству (Госстрой) от 27 декабря 2012 г. N 120/ГС</w:t>
      </w:r>
      <w:r>
        <w:rPr>
          <w:rStyle w:val="2"/>
        </w:rPr>
        <w:t xml:space="preserve"> </w:t>
      </w:r>
      <w:r>
        <w:t>и введен в действие с 1 июля 2013 г.</w:t>
      </w:r>
    </w:p>
    <w:p w:rsidR="00267DBF" w:rsidRDefault="00766003" w:rsidP="00766003">
      <w:pPr>
        <w:pStyle w:val="62"/>
        <w:numPr>
          <w:ilvl w:val="0"/>
          <w:numId w:val="2"/>
        </w:numPr>
        <w:shd w:val="clear" w:color="auto" w:fill="auto"/>
        <w:tabs>
          <w:tab w:val="left" w:pos="543"/>
          <w:tab w:val="left" w:pos="9639"/>
        </w:tabs>
        <w:spacing w:after="0" w:line="211" w:lineRule="exact"/>
        <w:ind w:left="20" w:right="20" w:firstLine="260"/>
        <w:jc w:val="both"/>
      </w:pPr>
      <w:r>
        <w:t>3АРЕГИСТРИРОВАН Федеральным агентством по техническому регулированию и метрологии (</w:t>
      </w:r>
      <w:proofErr w:type="spellStart"/>
      <w:r>
        <w:t>Росстандарт</w:t>
      </w:r>
      <w:proofErr w:type="spellEnd"/>
      <w:r>
        <w:t>)</w:t>
      </w:r>
    </w:p>
    <w:p w:rsidR="00267DBF" w:rsidRDefault="00766003" w:rsidP="00766003">
      <w:pPr>
        <w:pStyle w:val="21"/>
        <w:shd w:val="clear" w:color="auto" w:fill="auto"/>
        <w:tabs>
          <w:tab w:val="left" w:pos="9639"/>
        </w:tabs>
        <w:ind w:left="20" w:right="20" w:firstLine="260"/>
      </w:pPr>
      <w:r>
        <w:t>Информация об изменениях к настоящему своду правил публикуется в ежегодно издаваемом информационном указателе Национальные стандарты, а текст изменений и поправок в ежемесячно издаваемых информационных указателях Национальные стандарты. В случае пересмотра</w:t>
      </w:r>
      <w:r>
        <w:t xml:space="preserve"> (замены)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стандарты. Соответствующая информация, уведомление и тексты размещаются также в информационной системе</w:t>
      </w:r>
      <w:r>
        <w:t xml:space="preserve"> общего пользования - на официальном сайте Федерального агентства по техническому регулированию и метрологии в сети Интернет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60"/>
        <w:jc w:val="both"/>
      </w:pPr>
      <w:r>
        <w:t xml:space="preserve">ВНЕСЕНО </w:t>
      </w:r>
      <w:r>
        <w:rPr>
          <w:rStyle w:val="1"/>
        </w:rPr>
        <w:t>Изменение N 1</w:t>
      </w:r>
      <w:r>
        <w:t xml:space="preserve">. утвержденное и введенное в действие </w:t>
      </w:r>
      <w:r>
        <w:rPr>
          <w:rStyle w:val="1"/>
        </w:rPr>
        <w:t>приказом Министерства строительства и жилищно-коммунального хозяйства</w:t>
      </w:r>
      <w:r>
        <w:rPr>
          <w:rStyle w:val="2"/>
        </w:rPr>
        <w:t xml:space="preserve"> </w:t>
      </w:r>
      <w:r>
        <w:rPr>
          <w:rStyle w:val="1"/>
        </w:rPr>
        <w:t>Ро</w:t>
      </w:r>
      <w:r>
        <w:rPr>
          <w:rStyle w:val="1"/>
        </w:rPr>
        <w:t>ссийской Федерации от 20.10.2016 N 720/</w:t>
      </w:r>
      <w:proofErr w:type="spellStart"/>
      <w:proofErr w:type="gramStart"/>
      <w:r>
        <w:rPr>
          <w:rStyle w:val="1"/>
        </w:rPr>
        <w:t>пр</w:t>
      </w:r>
      <w:proofErr w:type="spellEnd"/>
      <w:proofErr w:type="gramEnd"/>
      <w:r>
        <w:rPr>
          <w:rStyle w:val="3"/>
        </w:rPr>
        <w:t xml:space="preserve"> </w:t>
      </w:r>
      <w:r>
        <w:rPr>
          <w:lang w:val="en-US"/>
        </w:rPr>
        <w:t>c</w:t>
      </w:r>
      <w:r w:rsidRPr="00766003">
        <w:rPr>
          <w:lang w:val="ru-RU"/>
        </w:rPr>
        <w:t xml:space="preserve"> </w:t>
      </w:r>
      <w:r>
        <w:t>21.04.2017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509" w:line="206" w:lineRule="exact"/>
        <w:ind w:left="20" w:firstLine="260"/>
        <w:jc w:val="both"/>
      </w:pPr>
      <w:r>
        <w:t>Изменение N 1 внесено изготовителем базы данных</w:t>
      </w:r>
    </w:p>
    <w:p w:rsidR="00267DBF" w:rsidRDefault="00267DBF" w:rsidP="00766003">
      <w:pPr>
        <w:pStyle w:val="62"/>
        <w:shd w:val="clear" w:color="auto" w:fill="auto"/>
        <w:tabs>
          <w:tab w:val="left" w:pos="9639"/>
        </w:tabs>
        <w:spacing w:after="0" w:line="170" w:lineRule="exact"/>
        <w:ind w:left="20"/>
      </w:pPr>
      <w:hyperlink r:id="rId8" w:history="1">
        <w:r w:rsidR="00766003">
          <w:rPr>
            <w:rStyle w:val="a3"/>
          </w:rPr>
          <w:t>Введение</w:t>
        </w:r>
      </w:hyperlink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 xml:space="preserve">Настоящий свод правил разработан в соответствии с </w:t>
      </w:r>
      <w:r>
        <w:rPr>
          <w:rStyle w:val="4"/>
        </w:rPr>
        <w:t>Федеральным</w:t>
      </w:r>
      <w:r>
        <w:rPr>
          <w:rStyle w:val="51"/>
        </w:rPr>
        <w:t xml:space="preserve"> </w:t>
      </w:r>
      <w:r>
        <w:rPr>
          <w:rStyle w:val="4"/>
        </w:rPr>
        <w:t>законом от 30 декабря 2009 г.</w:t>
      </w:r>
      <w:r>
        <w:rPr>
          <w:rStyle w:val="4"/>
        </w:rPr>
        <w:t xml:space="preserve"> N 384-Ф3 "Технический регламент о</w:t>
      </w:r>
      <w:r>
        <w:rPr>
          <w:rStyle w:val="51"/>
        </w:rPr>
        <w:t xml:space="preserve"> </w:t>
      </w:r>
      <w:r>
        <w:rPr>
          <w:rStyle w:val="4"/>
        </w:rPr>
        <w:t>безопасности зданий и сооружений"</w:t>
      </w:r>
      <w:r>
        <w:rPr>
          <w:rStyle w:val="6"/>
        </w:rPr>
        <w:t xml:space="preserve"> </w:t>
      </w:r>
      <w:r>
        <w:t xml:space="preserve">и с принципами </w:t>
      </w:r>
      <w:r>
        <w:rPr>
          <w:rStyle w:val="4"/>
        </w:rPr>
        <w:t>Конвенц</w:t>
      </w:r>
      <w:proofErr w:type="gramStart"/>
      <w:r>
        <w:rPr>
          <w:rStyle w:val="4"/>
        </w:rPr>
        <w:t>ии ОО</w:t>
      </w:r>
      <w:proofErr w:type="gramEnd"/>
      <w:r>
        <w:rPr>
          <w:rStyle w:val="4"/>
        </w:rPr>
        <w:t>Н о правах</w:t>
      </w:r>
      <w:r>
        <w:rPr>
          <w:rStyle w:val="51"/>
        </w:rPr>
        <w:t xml:space="preserve"> </w:t>
      </w:r>
      <w:hyperlink r:id="rId9" w:history="1">
        <w:r>
          <w:rPr>
            <w:rStyle w:val="a3"/>
          </w:rPr>
          <w:t>инвалидов, подписанной Российской Федерацией в сентябре 2008 года.</w:t>
        </w:r>
      </w:hyperlink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 xml:space="preserve">Настоящий Свод правил детализирует требования </w:t>
      </w:r>
      <w:r>
        <w:rPr>
          <w:rStyle w:val="4"/>
        </w:rPr>
        <w:t>СП 59.13330</w:t>
      </w:r>
      <w:r>
        <w:rPr>
          <w:rStyle w:val="6"/>
        </w:rPr>
        <w:t xml:space="preserve"> </w:t>
      </w:r>
      <w:r>
        <w:t xml:space="preserve">и может применяться совместно с другими документами в области проектирования и строительства для инвалидов и других </w:t>
      </w:r>
      <w:proofErr w:type="spellStart"/>
      <w:r>
        <w:t>маломобильных</w:t>
      </w:r>
      <w:proofErr w:type="spellEnd"/>
      <w:r>
        <w:t xml:space="preserve"> групп населения.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proofErr w:type="gramStart"/>
      <w:r>
        <w:t xml:space="preserve">В нормативном документе реализованы требования </w:t>
      </w:r>
      <w:r>
        <w:rPr>
          <w:rStyle w:val="4"/>
        </w:rPr>
        <w:t>Феде</w:t>
      </w:r>
      <w:r>
        <w:rPr>
          <w:rStyle w:val="4"/>
        </w:rPr>
        <w:t>рального закона</w:t>
      </w:r>
      <w:r>
        <w:rPr>
          <w:rStyle w:val="51"/>
        </w:rPr>
        <w:t xml:space="preserve"> </w:t>
      </w:r>
      <w:r>
        <w:rPr>
          <w:rStyle w:val="4"/>
        </w:rPr>
        <w:t>от 29 декабря 2004 г. N 190-ФЗ "Градостроительный кодекс Российской</w:t>
      </w:r>
      <w:r>
        <w:rPr>
          <w:rStyle w:val="51"/>
        </w:rPr>
        <w:t xml:space="preserve"> </w:t>
      </w:r>
      <w:r>
        <w:rPr>
          <w:rStyle w:val="4"/>
        </w:rPr>
        <w:t>Федерации"</w:t>
      </w:r>
      <w:r>
        <w:t xml:space="preserve">, </w:t>
      </w:r>
      <w:r>
        <w:rPr>
          <w:rStyle w:val="4"/>
        </w:rPr>
        <w:t>Федерального закона от 24 ноября 1995 г. N 181-ФЗ "О</w:t>
      </w:r>
      <w:r>
        <w:rPr>
          <w:rStyle w:val="51"/>
        </w:rPr>
        <w:t xml:space="preserve"> </w:t>
      </w:r>
      <w:r>
        <w:rPr>
          <w:rStyle w:val="4"/>
        </w:rPr>
        <w:t>социальной защите инвалидов в Российской Федерации"</w:t>
      </w:r>
      <w:r>
        <w:t xml:space="preserve">, </w:t>
      </w:r>
      <w:r>
        <w:rPr>
          <w:rStyle w:val="4"/>
        </w:rPr>
        <w:t>Федерального</w:t>
      </w:r>
      <w:r>
        <w:rPr>
          <w:rStyle w:val="51"/>
        </w:rPr>
        <w:t xml:space="preserve"> </w:t>
      </w:r>
      <w:r>
        <w:rPr>
          <w:rStyle w:val="4"/>
        </w:rPr>
        <w:t>закона от 30 марта 1999 г. N 52-ФЗ "О сан</w:t>
      </w:r>
      <w:r>
        <w:rPr>
          <w:rStyle w:val="4"/>
        </w:rPr>
        <w:t>итарно-эпидемиологическом</w:t>
      </w:r>
      <w:r>
        <w:rPr>
          <w:rStyle w:val="51"/>
        </w:rPr>
        <w:t xml:space="preserve"> </w:t>
      </w:r>
      <w:r>
        <w:rPr>
          <w:rStyle w:val="4"/>
        </w:rPr>
        <w:t>благополучии населения"</w:t>
      </w:r>
      <w:r>
        <w:t xml:space="preserve">, </w:t>
      </w:r>
      <w:r>
        <w:rPr>
          <w:rStyle w:val="4"/>
        </w:rPr>
        <w:t>Федерального закона от 1 декабря 2014 г. N 419-ФЗ</w:t>
      </w:r>
      <w:r>
        <w:rPr>
          <w:rStyle w:val="51"/>
        </w:rPr>
        <w:t xml:space="preserve"> </w:t>
      </w:r>
      <w:r>
        <w:rPr>
          <w:rStyle w:val="4"/>
        </w:rPr>
        <w:t>"О внесении изменений в</w:t>
      </w:r>
      <w:proofErr w:type="gramEnd"/>
      <w:r>
        <w:rPr>
          <w:rStyle w:val="4"/>
        </w:rPr>
        <w:t xml:space="preserve"> отдельные законодательные акты Российской</w:t>
      </w:r>
      <w:r>
        <w:rPr>
          <w:rStyle w:val="51"/>
        </w:rPr>
        <w:t xml:space="preserve"> </w:t>
      </w:r>
      <w:r>
        <w:rPr>
          <w:rStyle w:val="4"/>
        </w:rPr>
        <w:t>Федерации по вопросам социальной защиты инвалидов в связи с</w:t>
      </w:r>
      <w:r>
        <w:rPr>
          <w:rStyle w:val="51"/>
        </w:rPr>
        <w:t xml:space="preserve"> </w:t>
      </w:r>
      <w:r>
        <w:rPr>
          <w:rStyle w:val="4"/>
        </w:rPr>
        <w:t>ратификацией Конвенции о прав</w:t>
      </w:r>
      <w:r>
        <w:rPr>
          <w:rStyle w:val="4"/>
        </w:rPr>
        <w:t>ах инвалидов"</w:t>
      </w:r>
      <w:r>
        <w:rPr>
          <w:rStyle w:val="6"/>
        </w:rPr>
        <w:t xml:space="preserve"> </w:t>
      </w:r>
      <w:r>
        <w:t>[6], "</w:t>
      </w:r>
      <w:r>
        <w:rPr>
          <w:rStyle w:val="4"/>
        </w:rPr>
        <w:t>Федерального закона от 28</w:t>
      </w:r>
      <w:r>
        <w:rPr>
          <w:rStyle w:val="51"/>
        </w:rPr>
        <w:t xml:space="preserve"> </w:t>
      </w:r>
      <w:r>
        <w:rPr>
          <w:rStyle w:val="4"/>
        </w:rPr>
        <w:t>декабря 2013 г. N 426-ФЗ "О специальной оценке условий труда"</w:t>
      </w:r>
      <w:hyperlink r:id="rId10" w:history="1">
        <w:r>
          <w:rPr>
            <w:rStyle w:val="a3"/>
          </w:rPr>
          <w:t xml:space="preserve"> [7].</w:t>
        </w:r>
      </w:hyperlink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rPr>
          <w:rStyle w:val="ab"/>
        </w:rPr>
        <w:t>Редакция выполнена авторским коллективом:</w:t>
      </w:r>
      <w:r>
        <w:t xml:space="preserve"> организаци</w:t>
      </w:r>
      <w:proofErr w:type="gramStart"/>
      <w:r>
        <w:t>я-</w:t>
      </w:r>
      <w:proofErr w:type="gramEnd"/>
      <w:r>
        <w:t xml:space="preserve"> исполнитель ООО "ИОЗ" (руководитель</w:t>
      </w:r>
      <w:r>
        <w:t xml:space="preserve"> работы канд. арх., проф. </w:t>
      </w:r>
      <w:proofErr w:type="spellStart"/>
      <w:r>
        <w:t>A.M.Гарнец</w:t>
      </w:r>
      <w:proofErr w:type="spellEnd"/>
      <w:r>
        <w:t xml:space="preserve">), руководитель разработки и ответственный исполнитель свода правил - канд. арх. Л.А.Викторова (ОАО "ЦНС"), организация-разработчик ОАО "ЦНИИЭП жилища" (руководитель работы канд. арх., проф. </w:t>
      </w:r>
      <w:proofErr w:type="spellStart"/>
      <w:r>
        <w:t>А.А.Магай</w:t>
      </w:r>
      <w:proofErr w:type="spellEnd"/>
      <w:r>
        <w:t>).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Изменение N 1 вып</w:t>
      </w:r>
      <w:r>
        <w:t xml:space="preserve">олнено: </w:t>
      </w:r>
      <w:proofErr w:type="gramStart"/>
      <w:r>
        <w:t>ООО "Институт общественных зданий" (научный руководитель работы - канд. архитектуры</w:t>
      </w:r>
      <w:r>
        <w:rPr>
          <w:rStyle w:val="ac"/>
        </w:rPr>
        <w:t xml:space="preserve"> А.М.Гарнец)</w:t>
      </w:r>
      <w:r>
        <w:t xml:space="preserve"> при участии АО "ЦНС" (архитектор</w:t>
      </w:r>
      <w:r>
        <w:rPr>
          <w:rStyle w:val="ac"/>
        </w:rPr>
        <w:t xml:space="preserve"> М.И.Лежава),</w:t>
      </w:r>
      <w:r>
        <w:t xml:space="preserve"> Ассоциации МОАБ (д-р </w:t>
      </w:r>
      <w:proofErr w:type="spellStart"/>
      <w:r>
        <w:t>техн</w:t>
      </w:r>
      <w:proofErr w:type="spellEnd"/>
      <w:r>
        <w:t xml:space="preserve">. наук </w:t>
      </w:r>
      <w:proofErr w:type="spellStart"/>
      <w:r>
        <w:rPr>
          <w:rStyle w:val="ac"/>
        </w:rPr>
        <w:t>Г.Ш.Мирфатулаев</w:t>
      </w:r>
      <w:proofErr w:type="spellEnd"/>
      <w:r>
        <w:rPr>
          <w:rStyle w:val="ac"/>
        </w:rPr>
        <w:t>,</w:t>
      </w:r>
      <w:r>
        <w:t xml:space="preserve"> д-р </w:t>
      </w:r>
      <w:proofErr w:type="spellStart"/>
      <w:r>
        <w:t>техн</w:t>
      </w:r>
      <w:proofErr w:type="spellEnd"/>
      <w:r>
        <w:t>. наук</w:t>
      </w:r>
      <w:r>
        <w:rPr>
          <w:rStyle w:val="ac"/>
        </w:rPr>
        <w:t xml:space="preserve"> </w:t>
      </w:r>
      <w:proofErr w:type="spellStart"/>
      <w:r>
        <w:rPr>
          <w:rStyle w:val="ac"/>
        </w:rPr>
        <w:t>Ю.М.Глуховенко</w:t>
      </w:r>
      <w:proofErr w:type="spellEnd"/>
      <w:r>
        <w:rPr>
          <w:rStyle w:val="ac"/>
        </w:rPr>
        <w:t>),</w:t>
      </w:r>
      <w:r>
        <w:t xml:space="preserve"> НП "Доступная городская с</w:t>
      </w:r>
      <w:r>
        <w:t>реда" (</w:t>
      </w:r>
      <w:proofErr w:type="spellStart"/>
      <w:r>
        <w:t>инж</w:t>
      </w:r>
      <w:proofErr w:type="spellEnd"/>
      <w:r>
        <w:t>.</w:t>
      </w:r>
      <w:proofErr w:type="gramEnd"/>
      <w:r>
        <w:rPr>
          <w:rStyle w:val="ac"/>
        </w:rPr>
        <w:t xml:space="preserve"> </w:t>
      </w:r>
      <w:proofErr w:type="gramStart"/>
      <w:r>
        <w:rPr>
          <w:rStyle w:val="ac"/>
        </w:rPr>
        <w:t>В.В.Коновалова).</w:t>
      </w:r>
      <w:proofErr w:type="gramEnd"/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89" w:line="206" w:lineRule="exact"/>
        <w:ind w:left="20" w:firstLine="28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4"/>
        </w:rPr>
        <w:t>Изм</w:t>
      </w:r>
      <w:proofErr w:type="spellEnd"/>
      <w:r>
        <w:rPr>
          <w:rStyle w:val="4"/>
        </w:rPr>
        <w:t>.</w:t>
      </w:r>
      <w:proofErr w:type="gramEnd"/>
      <w:r>
        <w:rPr>
          <w:rStyle w:val="4"/>
        </w:rPr>
        <w:t xml:space="preserve"> N 1</w:t>
      </w:r>
      <w:r>
        <w:t>).</w:t>
      </w:r>
    </w:p>
    <w:p w:rsidR="00267DBF" w:rsidRDefault="00766003" w:rsidP="00766003">
      <w:pPr>
        <w:pStyle w:val="31"/>
        <w:keepNext/>
        <w:keepLines/>
        <w:shd w:val="clear" w:color="auto" w:fill="auto"/>
        <w:tabs>
          <w:tab w:val="left" w:pos="9639"/>
        </w:tabs>
        <w:spacing w:before="0" w:after="386" w:line="270" w:lineRule="exact"/>
        <w:ind w:left="20"/>
      </w:pPr>
      <w:bookmarkStart w:id="1" w:name="bookmark1"/>
      <w:r>
        <w:t>1 Область применения</w:t>
      </w:r>
      <w:bookmarkEnd w:id="1"/>
    </w:p>
    <w:p w:rsidR="00267DBF" w:rsidRDefault="00766003" w:rsidP="00766003">
      <w:pPr>
        <w:pStyle w:val="62"/>
        <w:numPr>
          <w:ilvl w:val="0"/>
          <w:numId w:val="3"/>
        </w:numPr>
        <w:shd w:val="clear" w:color="auto" w:fill="auto"/>
        <w:tabs>
          <w:tab w:val="left" w:pos="534"/>
          <w:tab w:val="left" w:pos="9639"/>
        </w:tabs>
        <w:spacing w:after="0" w:line="206" w:lineRule="exact"/>
        <w:ind w:left="20" w:right="20" w:firstLine="280"/>
        <w:jc w:val="both"/>
      </w:pPr>
      <w:proofErr w:type="gramStart"/>
      <w:r>
        <w:t>Данный свод правил распространяется на проектирование предприятий различных отраслей промышленности, ремонтных предприятий и других, где имеются профессии и специальности, по медицинским показателям пригодные для инвалидов и граждан пожилого возраста, а та</w:t>
      </w:r>
      <w:r>
        <w:t>кже на проектирование зданий и помещений различных организаций, административно-управленческих зданий, зданий проектных и научно- исследовательских институтов и других общественных зданий, где могут быть организованы отдельные рабочие места для инвалидов (</w:t>
      </w:r>
      <w:r>
        <w:t>далее</w:t>
      </w:r>
      <w:proofErr w:type="gramEnd"/>
      <w:r>
        <w:t xml:space="preserve"> - рабочее место инвалида).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66" w:line="170" w:lineRule="exact"/>
        <w:ind w:left="20" w:firstLine="28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4"/>
        </w:rPr>
        <w:t>Изм</w:t>
      </w:r>
      <w:proofErr w:type="spellEnd"/>
      <w:r>
        <w:rPr>
          <w:rStyle w:val="4"/>
        </w:rPr>
        <w:t>.</w:t>
      </w:r>
      <w:proofErr w:type="gramEnd"/>
      <w:r>
        <w:rPr>
          <w:rStyle w:val="4"/>
        </w:rPr>
        <w:t xml:space="preserve"> N 1</w:t>
      </w:r>
      <w:r>
        <w:t>).</w:t>
      </w:r>
    </w:p>
    <w:p w:rsidR="00267DBF" w:rsidRDefault="00766003" w:rsidP="00766003">
      <w:pPr>
        <w:pStyle w:val="62"/>
        <w:numPr>
          <w:ilvl w:val="0"/>
          <w:numId w:val="3"/>
        </w:numPr>
        <w:shd w:val="clear" w:color="auto" w:fill="auto"/>
        <w:tabs>
          <w:tab w:val="left" w:pos="625"/>
          <w:tab w:val="left" w:pos="9639"/>
        </w:tabs>
        <w:spacing w:after="189" w:line="206" w:lineRule="exact"/>
        <w:ind w:left="20" w:right="20" w:firstLine="280"/>
        <w:jc w:val="both"/>
      </w:pPr>
      <w:r>
        <w:t>Настоящий Свод правил не распространяется на проектирование предприятий, производственных и общественных зданий и сооружений, части зданий, сооружений, в которых по заданию на проектирование</w:t>
      </w:r>
      <w:r>
        <w:t xml:space="preserve"> не предусмотрены места труда или доступ инвалидов, а также на организацию рабочих ме</w:t>
      </w:r>
      <w:proofErr w:type="gramStart"/>
      <w:r>
        <w:t>ст в кв</w:t>
      </w:r>
      <w:proofErr w:type="gramEnd"/>
      <w:r>
        <w:t>артирах для инвалидов-надомников.</w:t>
      </w:r>
    </w:p>
    <w:p w:rsidR="00267DBF" w:rsidRDefault="00766003" w:rsidP="00766003">
      <w:pPr>
        <w:pStyle w:val="31"/>
        <w:keepNext/>
        <w:keepLines/>
        <w:shd w:val="clear" w:color="auto" w:fill="auto"/>
        <w:tabs>
          <w:tab w:val="left" w:pos="9639"/>
        </w:tabs>
        <w:spacing w:before="0" w:after="0" w:line="270" w:lineRule="exact"/>
        <w:ind w:left="20"/>
        <w:sectPr w:rsidR="00267DBF" w:rsidSect="00766003">
          <w:footnotePr>
            <w:numFmt w:val="upperRoman"/>
            <w:numRestart w:val="eachPage"/>
          </w:footnotePr>
          <w:type w:val="continuous"/>
          <w:pgSz w:w="11905" w:h="16837" w:code="9"/>
          <w:pgMar w:top="610" w:right="565" w:bottom="1560" w:left="653" w:header="0" w:footer="3" w:gutter="0"/>
          <w:cols w:space="720"/>
          <w:noEndnote/>
          <w:docGrid w:linePitch="360"/>
        </w:sectPr>
      </w:pPr>
      <w:bookmarkStart w:id="2" w:name="bookmark2"/>
      <w:r>
        <w:lastRenderedPageBreak/>
        <w:t>2 Нормативные ссылки</w:t>
      </w:r>
      <w:bookmarkEnd w:id="2"/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300"/>
      </w:pPr>
      <w:r>
        <w:t xml:space="preserve">В настоящем своде правил даны ссылки на следующие документы: </w:t>
      </w:r>
      <w:r>
        <w:rPr>
          <w:rStyle w:val="7"/>
        </w:rPr>
        <w:t xml:space="preserve">ГОСТ </w:t>
      </w:r>
      <w:proofErr w:type="gramStart"/>
      <w:r>
        <w:rPr>
          <w:rStyle w:val="7"/>
        </w:rPr>
        <w:t>Р</w:t>
      </w:r>
      <w:proofErr w:type="gramEnd"/>
      <w:r>
        <w:rPr>
          <w:rStyle w:val="7"/>
        </w:rPr>
        <w:t xml:space="preserve"> 12.4.026-2001</w:t>
      </w:r>
      <w:r>
        <w:rPr>
          <w:rStyle w:val="8"/>
        </w:rPr>
        <w:t xml:space="preserve"> </w:t>
      </w:r>
      <w:r>
        <w:t>Система стандартов безопасности труда. Цвета сигнальные</w:t>
      </w:r>
      <w:proofErr w:type="gramStart"/>
      <w:r>
        <w:t>.</w:t>
      </w:r>
      <w:proofErr w:type="gramEnd"/>
      <w:r>
        <w:t xml:space="preserve"> </w:t>
      </w:r>
      <w:proofErr w:type="gramStart"/>
      <w:r>
        <w:t>з</w:t>
      </w:r>
      <w:proofErr w:type="gramEnd"/>
      <w:r>
        <w:t>наки безопасности и разметка сигнальная. Назначение и правила применения. Общие технические требования и характеристики. Методы испытаний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300"/>
      </w:pPr>
      <w:r>
        <w:rPr>
          <w:rStyle w:val="7"/>
        </w:rPr>
        <w:t xml:space="preserve">ГОСТ </w:t>
      </w:r>
      <w:proofErr w:type="gramStart"/>
      <w:r>
        <w:rPr>
          <w:rStyle w:val="7"/>
        </w:rPr>
        <w:t>Р</w:t>
      </w:r>
      <w:proofErr w:type="gramEnd"/>
      <w:r>
        <w:rPr>
          <w:rStyle w:val="7"/>
        </w:rPr>
        <w:t xml:space="preserve"> 50602-93</w:t>
      </w:r>
      <w:r>
        <w:rPr>
          <w:rStyle w:val="8"/>
        </w:rPr>
        <w:t xml:space="preserve"> </w:t>
      </w:r>
      <w:r>
        <w:t>Кресла-коляски. Максимальные габаритные разм</w:t>
      </w:r>
      <w:r>
        <w:t xml:space="preserve">еры </w:t>
      </w:r>
      <w:r>
        <w:rPr>
          <w:rStyle w:val="7"/>
        </w:rPr>
        <w:t xml:space="preserve">ГОСТ </w:t>
      </w:r>
      <w:proofErr w:type="gramStart"/>
      <w:r>
        <w:rPr>
          <w:rStyle w:val="7"/>
        </w:rPr>
        <w:t>Р</w:t>
      </w:r>
      <w:proofErr w:type="gramEnd"/>
      <w:r>
        <w:rPr>
          <w:rStyle w:val="7"/>
        </w:rPr>
        <w:t xml:space="preserve"> 50918-96</w:t>
      </w:r>
      <w:r>
        <w:rPr>
          <w:rStyle w:val="8"/>
        </w:rPr>
        <w:t xml:space="preserve"> </w:t>
      </w:r>
      <w:r>
        <w:t>Устройство отображения информации по системе шрифта Брайля. Общие технические условия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300"/>
        <w:jc w:val="both"/>
      </w:pPr>
      <w:r>
        <w:rPr>
          <w:rStyle w:val="7"/>
        </w:rPr>
        <w:t xml:space="preserve">ГОСТ </w:t>
      </w:r>
      <w:proofErr w:type="gramStart"/>
      <w:r>
        <w:rPr>
          <w:rStyle w:val="7"/>
        </w:rPr>
        <w:t>Р</w:t>
      </w:r>
      <w:proofErr w:type="gramEnd"/>
      <w:r>
        <w:rPr>
          <w:rStyle w:val="7"/>
        </w:rPr>
        <w:t xml:space="preserve"> 51261-99</w:t>
      </w:r>
      <w:r>
        <w:rPr>
          <w:rStyle w:val="8"/>
        </w:rPr>
        <w:t xml:space="preserve"> </w:t>
      </w:r>
      <w:r>
        <w:t>Устройства опорные стационарные реабилитационные. Типы и технические требования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300"/>
        <w:jc w:val="both"/>
      </w:pPr>
      <w:r>
        <w:rPr>
          <w:rStyle w:val="7"/>
        </w:rPr>
        <w:t xml:space="preserve">ГОСТ </w:t>
      </w:r>
      <w:proofErr w:type="gramStart"/>
      <w:r>
        <w:rPr>
          <w:rStyle w:val="7"/>
        </w:rPr>
        <w:t>Р</w:t>
      </w:r>
      <w:proofErr w:type="gramEnd"/>
      <w:r>
        <w:rPr>
          <w:rStyle w:val="7"/>
        </w:rPr>
        <w:t xml:space="preserve"> 51671-2015</w:t>
      </w:r>
      <w:r>
        <w:rPr>
          <w:rStyle w:val="8"/>
        </w:rPr>
        <w:t xml:space="preserve"> </w:t>
      </w:r>
      <w:r>
        <w:t>Средства связи и информации техничес</w:t>
      </w:r>
      <w:r>
        <w:t>кие общего пользования. доступные для инвалидов. Классификация. Требования доступности и безопасности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300"/>
        <w:jc w:val="both"/>
      </w:pPr>
      <w:r>
        <w:rPr>
          <w:rStyle w:val="7"/>
        </w:rPr>
        <w:t xml:space="preserve">ГОСТ </w:t>
      </w:r>
      <w:proofErr w:type="gramStart"/>
      <w:r>
        <w:rPr>
          <w:rStyle w:val="7"/>
        </w:rPr>
        <w:t>Р</w:t>
      </w:r>
      <w:proofErr w:type="gramEnd"/>
      <w:r>
        <w:rPr>
          <w:rStyle w:val="7"/>
        </w:rPr>
        <w:t xml:space="preserve"> 52131-2003</w:t>
      </w:r>
      <w:r>
        <w:rPr>
          <w:rStyle w:val="8"/>
        </w:rPr>
        <w:t xml:space="preserve"> </w:t>
      </w:r>
      <w:r>
        <w:t>Средства отображения информации знаковые для инвалидов. Технические требования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300"/>
        <w:jc w:val="both"/>
      </w:pPr>
      <w:r>
        <w:rPr>
          <w:rStyle w:val="7"/>
        </w:rPr>
        <w:t xml:space="preserve">ГОСТ </w:t>
      </w:r>
      <w:proofErr w:type="gramStart"/>
      <w:r>
        <w:rPr>
          <w:rStyle w:val="7"/>
        </w:rPr>
        <w:t>Р</w:t>
      </w:r>
      <w:proofErr w:type="gramEnd"/>
      <w:r>
        <w:rPr>
          <w:rStyle w:val="7"/>
        </w:rPr>
        <w:t xml:space="preserve"> 52495-2005</w:t>
      </w:r>
      <w:r>
        <w:t>. Социальное обслуживание населения. Тер</w:t>
      </w:r>
      <w:r>
        <w:t xml:space="preserve">мины и </w:t>
      </w:r>
      <w:proofErr w:type="gramStart"/>
      <w:r>
        <w:t>опред</w:t>
      </w:r>
      <w:hyperlink r:id="rId11" w:history="1">
        <w:r>
          <w:rPr>
            <w:rStyle w:val="a3"/>
          </w:rPr>
          <w:t>еления</w:t>
        </w:r>
        <w:proofErr w:type="gramEnd"/>
      </w:hyperlink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300"/>
        <w:jc w:val="both"/>
      </w:pPr>
      <w:r>
        <w:rPr>
          <w:rStyle w:val="7"/>
        </w:rPr>
        <w:t xml:space="preserve">ГОСТ </w:t>
      </w:r>
      <w:proofErr w:type="gramStart"/>
      <w:r>
        <w:rPr>
          <w:rStyle w:val="7"/>
        </w:rPr>
        <w:t>Р</w:t>
      </w:r>
      <w:proofErr w:type="gramEnd"/>
      <w:r>
        <w:rPr>
          <w:rStyle w:val="7"/>
        </w:rPr>
        <w:t xml:space="preserve"> 52875-2007</w:t>
      </w:r>
      <w:r>
        <w:rPr>
          <w:rStyle w:val="8"/>
        </w:rPr>
        <w:t xml:space="preserve"> </w:t>
      </w:r>
      <w:r>
        <w:t>Указатели тактильные наземные для инвалидов по зрению. Технические требования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300"/>
        <w:jc w:val="both"/>
      </w:pPr>
      <w:r>
        <w:rPr>
          <w:rStyle w:val="7"/>
        </w:rPr>
        <w:t>ГОСТ 14202-69</w:t>
      </w:r>
      <w:r>
        <w:rPr>
          <w:rStyle w:val="8"/>
        </w:rPr>
        <w:t xml:space="preserve"> </w:t>
      </w:r>
      <w:r>
        <w:t>Трубопроводы промышленных предприятий. Опознавательная окраска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редупреж</w:t>
      </w:r>
      <w:r>
        <w:t>дающие знаки и маркировочные щитки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300"/>
        <w:jc w:val="both"/>
      </w:pPr>
      <w:r>
        <w:rPr>
          <w:rStyle w:val="7"/>
        </w:rPr>
        <w:t>СП 1.13130.2009</w:t>
      </w:r>
      <w:r>
        <w:rPr>
          <w:rStyle w:val="8"/>
        </w:rPr>
        <w:t xml:space="preserve"> </w:t>
      </w:r>
      <w:r>
        <w:t>"Системы противопожарной защиты. Эвакуационные пути и выходы"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300"/>
        <w:jc w:val="both"/>
      </w:pPr>
      <w:r>
        <w:rPr>
          <w:rStyle w:val="7"/>
        </w:rPr>
        <w:t>СП 44.13330.2011</w:t>
      </w:r>
      <w:r>
        <w:rPr>
          <w:rStyle w:val="8"/>
        </w:rPr>
        <w:t xml:space="preserve"> </w:t>
      </w:r>
      <w:r>
        <w:t>"СНиП 2.09.04-87* Административные и бытовые здания"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300"/>
      </w:pPr>
      <w:r>
        <w:rPr>
          <w:rStyle w:val="7"/>
        </w:rPr>
        <w:t>СП 56.13330.2011</w:t>
      </w:r>
      <w:r>
        <w:rPr>
          <w:rStyle w:val="8"/>
        </w:rPr>
        <w:t xml:space="preserve"> </w:t>
      </w:r>
      <w:r>
        <w:t xml:space="preserve">"СНиП 31-03-2001 Производственные здания" </w:t>
      </w:r>
      <w:r>
        <w:rPr>
          <w:rStyle w:val="7"/>
        </w:rPr>
        <w:t>СП 59.13330.20</w:t>
      </w:r>
      <w:r>
        <w:rPr>
          <w:rStyle w:val="7"/>
        </w:rPr>
        <w:t>16</w:t>
      </w:r>
      <w:r>
        <w:rPr>
          <w:rStyle w:val="8"/>
        </w:rPr>
        <w:t xml:space="preserve"> </w:t>
      </w:r>
      <w:r>
        <w:t xml:space="preserve">"СНиП 35-01-2001 Доступность зданий и сооружений для </w:t>
      </w:r>
      <w:proofErr w:type="spellStart"/>
      <w:r>
        <w:t>маломобильных</w:t>
      </w:r>
      <w:proofErr w:type="spellEnd"/>
      <w:r>
        <w:t xml:space="preserve"> групп населения"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300"/>
        <w:jc w:val="both"/>
      </w:pPr>
      <w:r>
        <w:rPr>
          <w:rStyle w:val="7"/>
        </w:rPr>
        <w:t>СП 60.13330.2012</w:t>
      </w:r>
      <w:r>
        <w:rPr>
          <w:rStyle w:val="8"/>
        </w:rPr>
        <w:t xml:space="preserve"> </w:t>
      </w:r>
      <w:r>
        <w:t>"СНиП 41-01-2003 Отопление</w:t>
      </w:r>
      <w:proofErr w:type="gramStart"/>
      <w:r>
        <w:t>.</w:t>
      </w:r>
      <w:proofErr w:type="gramEnd"/>
      <w:r>
        <w:t xml:space="preserve"> </w:t>
      </w:r>
      <w:proofErr w:type="gramStart"/>
      <w:r>
        <w:t>в</w:t>
      </w:r>
      <w:proofErr w:type="gramEnd"/>
      <w:r>
        <w:t>ентиляция и кондиционирование воздуха"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300"/>
        <w:jc w:val="both"/>
      </w:pPr>
      <w:r>
        <w:rPr>
          <w:rStyle w:val="7"/>
        </w:rPr>
        <w:t>СП 136.13330.2012</w:t>
      </w:r>
      <w:r>
        <w:rPr>
          <w:rStyle w:val="8"/>
        </w:rPr>
        <w:t xml:space="preserve"> </w:t>
      </w:r>
      <w:r>
        <w:t>"Здания и сооружения. Общие положения проектирования с учетом дост</w:t>
      </w:r>
      <w:r>
        <w:t xml:space="preserve">упности для </w:t>
      </w:r>
      <w:proofErr w:type="spellStart"/>
      <w:r>
        <w:t>маломобильных</w:t>
      </w:r>
      <w:proofErr w:type="spellEnd"/>
      <w:r>
        <w:t xml:space="preserve"> групп населения"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300"/>
        <w:jc w:val="both"/>
      </w:pPr>
      <w:r>
        <w:rPr>
          <w:rStyle w:val="7"/>
        </w:rPr>
        <w:t>СП 138.13330.2012</w:t>
      </w:r>
      <w:r>
        <w:rPr>
          <w:rStyle w:val="8"/>
        </w:rPr>
        <w:t xml:space="preserve"> </w:t>
      </w:r>
      <w:r>
        <w:t>"Общественные здания и сооружения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оступные </w:t>
      </w:r>
      <w:proofErr w:type="spellStart"/>
      <w:r>
        <w:t>маломобильным</w:t>
      </w:r>
      <w:proofErr w:type="spellEnd"/>
      <w:r>
        <w:t xml:space="preserve"> группам населения. Правила проектирования"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300"/>
        <w:jc w:val="both"/>
      </w:pPr>
      <w:r>
        <w:rPr>
          <w:rStyle w:val="7"/>
        </w:rPr>
        <w:t>СП 140.13330.2012</w:t>
      </w:r>
      <w:r>
        <w:rPr>
          <w:rStyle w:val="8"/>
        </w:rPr>
        <w:t xml:space="preserve"> </w:t>
      </w:r>
      <w:r>
        <w:t xml:space="preserve">Городская среда. Правила проектирования для </w:t>
      </w:r>
      <w:proofErr w:type="spellStart"/>
      <w:r>
        <w:t>маломобильных</w:t>
      </w:r>
      <w:proofErr w:type="spellEnd"/>
      <w:r>
        <w:t xml:space="preserve"> групп населения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/>
        <w:jc w:val="right"/>
      </w:pPr>
      <w:r>
        <w:rPr>
          <w:rStyle w:val="7"/>
        </w:rPr>
        <w:t>С</w:t>
      </w:r>
      <w:r>
        <w:rPr>
          <w:rStyle w:val="7"/>
        </w:rPr>
        <w:t>П 148.13330.2012</w:t>
      </w:r>
      <w:r>
        <w:rPr>
          <w:rStyle w:val="8"/>
        </w:rPr>
        <w:t xml:space="preserve"> </w:t>
      </w:r>
      <w:r>
        <w:t xml:space="preserve">"Помещения в учреждениях социального и медицинского обслуживания. Правила проектирования" (с </w:t>
      </w:r>
      <w:r>
        <w:rPr>
          <w:rStyle w:val="7"/>
        </w:rPr>
        <w:t>изменением N 1</w:t>
      </w:r>
      <w:r>
        <w:t xml:space="preserve">) </w:t>
      </w:r>
      <w:r>
        <w:rPr>
          <w:rStyle w:val="7"/>
        </w:rPr>
        <w:t>СП 2.2.9.2510-09</w:t>
      </w:r>
      <w:r>
        <w:rPr>
          <w:rStyle w:val="8"/>
        </w:rPr>
        <w:t xml:space="preserve"> </w:t>
      </w:r>
      <w:r>
        <w:t xml:space="preserve">"Гигиенические требования к условиям труда инвалидов" </w:t>
      </w:r>
      <w:proofErr w:type="gramStart"/>
      <w:r>
        <w:rPr>
          <w:rStyle w:val="7"/>
        </w:rPr>
        <w:t>Р</w:t>
      </w:r>
      <w:proofErr w:type="gramEnd"/>
      <w:r>
        <w:rPr>
          <w:rStyle w:val="7"/>
        </w:rPr>
        <w:t xml:space="preserve"> 2.2.2006-05</w:t>
      </w:r>
      <w:r>
        <w:rPr>
          <w:rStyle w:val="8"/>
        </w:rPr>
        <w:t xml:space="preserve"> </w:t>
      </w:r>
      <w:r>
        <w:t>Гигиена труда. Руководство по гигиенической о</w:t>
      </w:r>
      <w:r>
        <w:t xml:space="preserve">ценке факторов рабочей среды и трудового процесса. Критерии и классификация </w:t>
      </w:r>
      <w:proofErr w:type="gramStart"/>
      <w:r>
        <w:t>услови</w:t>
      </w:r>
      <w:hyperlink r:id="rId12" w:history="1">
        <w:r>
          <w:rPr>
            <w:rStyle w:val="a3"/>
          </w:rPr>
          <w:t>й</w:t>
        </w:r>
        <w:proofErr w:type="gramEnd"/>
        <w:r>
          <w:rPr>
            <w:rStyle w:val="a3"/>
          </w:rPr>
          <w:t xml:space="preserve"> труда</w:t>
        </w:r>
      </w:hyperlink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300"/>
        <w:jc w:val="both"/>
      </w:pPr>
      <w:proofErr w:type="spellStart"/>
      <w:r>
        <w:rPr>
          <w:rStyle w:val="7"/>
        </w:rPr>
        <w:t>СанПиН</w:t>
      </w:r>
      <w:proofErr w:type="spellEnd"/>
      <w:r>
        <w:rPr>
          <w:rStyle w:val="7"/>
        </w:rPr>
        <w:t xml:space="preserve"> 2.2.4.548-96</w:t>
      </w:r>
      <w:r>
        <w:rPr>
          <w:rStyle w:val="8"/>
        </w:rPr>
        <w:t xml:space="preserve"> </w:t>
      </w:r>
      <w:r>
        <w:t xml:space="preserve">Гигиенические требования к микроклимату </w:t>
      </w:r>
      <w:proofErr w:type="gramStart"/>
      <w:r>
        <w:t>произв</w:t>
      </w:r>
      <w:proofErr w:type="gramEnd"/>
      <w:r w:rsidR="00267DBF">
        <w:fldChar w:fldCharType="begin"/>
      </w:r>
      <w:r>
        <w:instrText>HYPERLINK "</w:instrText>
      </w:r>
      <w:r>
        <w:instrText>http://docs.cntd.ru/document/456033921"</w:instrText>
      </w:r>
      <w:r w:rsidR="00267DBF">
        <w:fldChar w:fldCharType="separate"/>
      </w:r>
      <w:r>
        <w:rPr>
          <w:rStyle w:val="a3"/>
        </w:rPr>
        <w:t>одственных помещений</w:t>
      </w:r>
      <w:r w:rsidR="00267DBF">
        <w:fldChar w:fldCharType="end"/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300"/>
        <w:jc w:val="both"/>
      </w:pPr>
      <w:r>
        <w:rPr>
          <w:rStyle w:val="7"/>
        </w:rPr>
        <w:t>ГН 2.2.5.1313-03</w:t>
      </w:r>
      <w:r>
        <w:rPr>
          <w:rStyle w:val="8"/>
        </w:rPr>
        <w:t xml:space="preserve"> </w:t>
      </w:r>
      <w:r>
        <w:t>Предельно допустимые концентрации (ПДК) вредных веществ в воздухе рабочей зоны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300"/>
        <w:jc w:val="both"/>
      </w:pPr>
      <w:r>
        <w:t>Примечание - При пользовании настоящим сводом правил целесообразно проверить действие ссылочных с</w:t>
      </w:r>
      <w:r>
        <w:t>тандартов и классификаторов в информационной системе общего пользования - на официальном сайте национальных органов Российской Федерации по стандартизации в сети Интернет или по ежегодно издаваемому информационному указателю "Национальные стандарты"</w:t>
      </w:r>
      <w:proofErr w:type="gramStart"/>
      <w:r>
        <w:t>.</w:t>
      </w:r>
      <w:proofErr w:type="gramEnd"/>
      <w:r>
        <w:t xml:space="preserve"> </w:t>
      </w:r>
      <w:proofErr w:type="gramStart"/>
      <w:r>
        <w:t>к</w:t>
      </w:r>
      <w:proofErr w:type="gramEnd"/>
      <w:r>
        <w:t>отор</w:t>
      </w:r>
      <w:r>
        <w:t>ый опубликован по состоянию на 1 января текущего года. и по соответствующим ежемесячно издаваемым информационным указателям. опубликованным в текущем году. Если ссылочный документ заменен (изменен)</w:t>
      </w:r>
      <w:proofErr w:type="gramStart"/>
      <w:r>
        <w:t>.</w:t>
      </w:r>
      <w:proofErr w:type="gramEnd"/>
      <w:r>
        <w:t xml:space="preserve"> </w:t>
      </w:r>
      <w:proofErr w:type="gramStart"/>
      <w:r>
        <w:t>т</w:t>
      </w:r>
      <w:proofErr w:type="gramEnd"/>
      <w:r>
        <w:t>о при пользовании настоящим сводом правил следует руково</w:t>
      </w:r>
      <w:r>
        <w:t>дствоваться замененным (измененным) документом. Если ссылочный документ отменен без замены</w:t>
      </w:r>
      <w:proofErr w:type="gramStart"/>
      <w:r>
        <w:t>.</w:t>
      </w:r>
      <w:proofErr w:type="gramEnd"/>
      <w:r>
        <w:t xml:space="preserve"> </w:t>
      </w:r>
      <w:proofErr w:type="gramStart"/>
      <w:r>
        <w:t>т</w:t>
      </w:r>
      <w:proofErr w:type="gramEnd"/>
      <w:r>
        <w:t>о положение. в котором дана ссылка на него. применяется в части. не затрагивающей эту ссылку.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249" w:line="206" w:lineRule="exact"/>
        <w:ind w:left="20" w:firstLine="300"/>
      </w:pPr>
      <w:r>
        <w:t>(</w:t>
      </w:r>
      <w:proofErr w:type="gramStart"/>
      <w:r>
        <w:t>И</w:t>
      </w:r>
      <w:hyperlink r:id="rId13" w:history="1">
        <w:r>
          <w:rPr>
            <w:rStyle w:val="a3"/>
          </w:rPr>
          <w:t>змененная</w:t>
        </w:r>
        <w:proofErr w:type="gramEnd"/>
        <w:r>
          <w:rPr>
            <w:rStyle w:val="a3"/>
          </w:rPr>
          <w:t xml:space="preserve"> редакция. </w:t>
        </w:r>
        <w:proofErr w:type="spellStart"/>
        <w:r>
          <w:rPr>
            <w:rStyle w:val="a3"/>
          </w:rPr>
          <w:t>Изм</w:t>
        </w:r>
        <w:proofErr w:type="spellEnd"/>
        <w:r>
          <w:rPr>
            <w:rStyle w:val="a3"/>
          </w:rPr>
          <w:t>. N 1).</w:t>
        </w:r>
      </w:hyperlink>
    </w:p>
    <w:p w:rsidR="00267DBF" w:rsidRDefault="00766003" w:rsidP="00766003">
      <w:pPr>
        <w:pStyle w:val="31"/>
        <w:keepNext/>
        <w:keepLines/>
        <w:shd w:val="clear" w:color="auto" w:fill="auto"/>
        <w:tabs>
          <w:tab w:val="left" w:pos="9639"/>
        </w:tabs>
        <w:spacing w:before="0" w:after="206" w:line="270" w:lineRule="exact"/>
        <w:ind w:left="20"/>
      </w:pPr>
      <w:bookmarkStart w:id="3" w:name="bookmark3"/>
      <w:r>
        <w:t>3 Термины и определения</w:t>
      </w:r>
      <w:bookmarkEnd w:id="3"/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left="20" w:right="20" w:firstLine="300"/>
        <w:jc w:val="both"/>
      </w:pPr>
      <w:r>
        <w:t xml:space="preserve">В настоящем своде правил применены термины по </w:t>
      </w:r>
      <w:r>
        <w:rPr>
          <w:rStyle w:val="7"/>
        </w:rPr>
        <w:t>СП 59.13330</w:t>
      </w:r>
      <w:r>
        <w:t xml:space="preserve">. </w:t>
      </w:r>
      <w:r>
        <w:rPr>
          <w:rStyle w:val="7"/>
        </w:rPr>
        <w:t>СП</w:t>
      </w:r>
      <w:r>
        <w:rPr>
          <w:rStyle w:val="9"/>
        </w:rPr>
        <w:t xml:space="preserve"> </w:t>
      </w:r>
      <w:r>
        <w:rPr>
          <w:rStyle w:val="7"/>
        </w:rPr>
        <w:t>136.13330</w:t>
      </w:r>
      <w:r>
        <w:t xml:space="preserve">. </w:t>
      </w:r>
      <w:r>
        <w:rPr>
          <w:rStyle w:val="7"/>
        </w:rPr>
        <w:t xml:space="preserve">ГОСТ </w:t>
      </w:r>
      <w:proofErr w:type="gramStart"/>
      <w:r>
        <w:rPr>
          <w:rStyle w:val="7"/>
        </w:rPr>
        <w:t>Р</w:t>
      </w:r>
      <w:proofErr w:type="gramEnd"/>
      <w:r>
        <w:rPr>
          <w:rStyle w:val="7"/>
        </w:rPr>
        <w:t xml:space="preserve"> 52495</w:t>
      </w:r>
      <w:r>
        <w:t>. а также следующие термины с соответствующими определениями: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300"/>
        <w:jc w:val="both"/>
      </w:pPr>
      <w:r>
        <w:rPr>
          <w:rStyle w:val="1pt"/>
        </w:rPr>
        <w:t>3.1</w:t>
      </w:r>
      <w:r>
        <w:rPr>
          <w:rStyle w:val="ad"/>
        </w:rPr>
        <w:t xml:space="preserve"> индивидуальная программа реабилитации инвалида:</w:t>
      </w:r>
      <w:r>
        <w:t xml:space="preserve"> Комплекс оптимальных для инвалида реабилитационных мероприятий</w:t>
      </w:r>
      <w:proofErr w:type="gramStart"/>
      <w:r>
        <w:t>.</w:t>
      </w:r>
      <w:proofErr w:type="gramEnd"/>
      <w:r>
        <w:t xml:space="preserve"> </w:t>
      </w:r>
      <w:proofErr w:type="gramStart"/>
      <w:r>
        <w:t>в</w:t>
      </w:r>
      <w:proofErr w:type="gramEnd"/>
      <w:r>
        <w:t>ключающий в себя отдельные виды. формы. объемы. сроки и порядок реализации медицинских. профессиональных и других реабилитационных мер. направленных на восстановление. компенсацию нарушенных</w:t>
      </w:r>
      <w:r>
        <w:t xml:space="preserve"> или утраченных функций организма. восстановление. компенсацию способностей инвалида к выполнению определенных видов деятельности.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16" w:line="206" w:lineRule="exact"/>
        <w:ind w:right="20" w:firstLine="220"/>
        <w:jc w:val="both"/>
      </w:pPr>
      <w:r>
        <w:t>3 . 2</w:t>
      </w:r>
      <w:r>
        <w:rPr>
          <w:rStyle w:val="ae"/>
        </w:rPr>
        <w:t xml:space="preserve"> </w:t>
      </w:r>
      <w:proofErr w:type="spellStart"/>
      <w:r>
        <w:rPr>
          <w:rStyle w:val="ae"/>
        </w:rPr>
        <w:t>маломобильные</w:t>
      </w:r>
      <w:proofErr w:type="spellEnd"/>
      <w:r>
        <w:rPr>
          <w:rStyle w:val="ae"/>
        </w:rPr>
        <w:t xml:space="preserve"> группы населения (МГН)</w:t>
      </w:r>
      <w:r>
        <w:rPr>
          <w:rStyle w:val="af"/>
        </w:rPr>
        <w:t xml:space="preserve"> (здесь):</w:t>
      </w:r>
      <w:r>
        <w:t xml:space="preserve"> Люди, испытывающие затруднения при самостоятельном передвижении, получени</w:t>
      </w:r>
      <w:r>
        <w:t xml:space="preserve">и услуги, необходимой информации или при ориентировании в пространстве. К </w:t>
      </w:r>
      <w:proofErr w:type="spellStart"/>
      <w:r>
        <w:t>маломобильным</w:t>
      </w:r>
      <w:proofErr w:type="spellEnd"/>
      <w:r>
        <w:t xml:space="preserve"> группам населения для целей настоящего свода правил отнесены: лица с ограниченными возможностями здоровья (ОВЗ); люди с временным нарушением здоровья; люди пожилого воз</w:t>
      </w:r>
      <w:r>
        <w:t>раста, продолжающие свою трудовую деятельность.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53" w:line="211" w:lineRule="exact"/>
        <w:ind w:right="20" w:firstLine="220"/>
        <w:jc w:val="both"/>
      </w:pPr>
      <w:r>
        <w:t>3 . 3</w:t>
      </w:r>
      <w:r>
        <w:rPr>
          <w:rStyle w:val="ae"/>
        </w:rPr>
        <w:t xml:space="preserve"> нозология инвалидности:</w:t>
      </w:r>
      <w:r>
        <w:t xml:space="preserve"> Классификация и номенклатура заболеваний, приведших к инвалидности.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471" w:line="170" w:lineRule="exact"/>
        <w:ind w:firstLine="220"/>
        <w:jc w:val="both"/>
      </w:pPr>
      <w:r>
        <w:t>3.4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536" w:line="206" w:lineRule="exact"/>
        <w:ind w:left="240" w:right="160" w:firstLine="180"/>
      </w:pPr>
      <w:r>
        <w:rPr>
          <w:rStyle w:val="ae"/>
        </w:rPr>
        <w:t>рабочая зона:</w:t>
      </w:r>
      <w:r>
        <w:t xml:space="preserve"> Оснащенная необходимыми средствами производства часть рабочего места, в которой один работник или несколько работников выполняют схожие работы или технологические операции. [</w:t>
      </w:r>
      <w:r>
        <w:rPr>
          <w:rStyle w:val="10"/>
        </w:rPr>
        <w:t>7</w:t>
      </w:r>
      <w:r>
        <w:t xml:space="preserve">, </w:t>
      </w:r>
      <w:r>
        <w:rPr>
          <w:rStyle w:val="11"/>
        </w:rPr>
        <w:t>статья 16</w:t>
      </w:r>
      <w:r>
        <w:t>, пункт 4]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11" w:lineRule="exact"/>
        <w:ind w:right="20" w:firstLine="220"/>
        <w:jc w:val="both"/>
      </w:pPr>
      <w:r>
        <w:t>3.5</w:t>
      </w:r>
      <w:r>
        <w:rPr>
          <w:rStyle w:val="ae"/>
        </w:rPr>
        <w:t xml:space="preserve"> универсальная кабина для инвалида:</w:t>
      </w:r>
      <w:r>
        <w:t xml:space="preserve"> Санитарная кабина, </w:t>
      </w:r>
      <w:r>
        <w:t xml:space="preserve">в которой </w:t>
      </w:r>
      <w:proofErr w:type="gramStart"/>
      <w:r>
        <w:t>совмещены</w:t>
      </w:r>
      <w:proofErr w:type="gramEnd"/>
      <w:r>
        <w:t xml:space="preserve"> туалет и душевая.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93" w:line="211" w:lineRule="exact"/>
        <w:ind w:firstLine="220"/>
        <w:jc w:val="both"/>
      </w:pPr>
      <w:r>
        <w:t xml:space="preserve">Раздел 3. </w:t>
      </w:r>
      <w:proofErr w:type="gramStart"/>
      <w:r>
        <w:t xml:space="preserve">(Измененная редакция, </w:t>
      </w:r>
      <w:proofErr w:type="spellStart"/>
      <w:r>
        <w:rPr>
          <w:rStyle w:val="11"/>
        </w:rPr>
        <w:t>Изм</w:t>
      </w:r>
      <w:proofErr w:type="spellEnd"/>
      <w:r>
        <w:rPr>
          <w:rStyle w:val="11"/>
        </w:rPr>
        <w:t>.</w:t>
      </w:r>
      <w:proofErr w:type="gramEnd"/>
      <w:r>
        <w:rPr>
          <w:rStyle w:val="11"/>
        </w:rPr>
        <w:t xml:space="preserve"> N 1</w:t>
      </w:r>
      <w:r>
        <w:t>).</w:t>
      </w:r>
    </w:p>
    <w:p w:rsidR="00267DBF" w:rsidRDefault="00766003" w:rsidP="00766003">
      <w:pPr>
        <w:pStyle w:val="31"/>
        <w:keepNext/>
        <w:keepLines/>
        <w:shd w:val="clear" w:color="auto" w:fill="auto"/>
        <w:tabs>
          <w:tab w:val="left" w:pos="9639"/>
        </w:tabs>
        <w:spacing w:before="0" w:after="331" w:line="270" w:lineRule="exact"/>
      </w:pPr>
      <w:bookmarkStart w:id="4" w:name="bookmark4"/>
      <w:r>
        <w:t>4 Общие положения</w:t>
      </w:r>
      <w:bookmarkEnd w:id="4"/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right="20" w:firstLine="220"/>
        <w:jc w:val="both"/>
      </w:pPr>
      <w:r>
        <w:t>4.1</w:t>
      </w:r>
      <w:proofErr w:type="gramStart"/>
      <w:r>
        <w:t xml:space="preserve"> В</w:t>
      </w:r>
      <w:proofErr w:type="gramEnd"/>
      <w:r>
        <w:t>се проектируемые объекты (за исключением вредных и опасных производств, режимных объектов и объектов, на которых к работникам предъявляются особые требо</w:t>
      </w:r>
      <w:r>
        <w:t xml:space="preserve">вания по состоянию здоровья) должны быть полностью доступны для </w:t>
      </w:r>
      <w:proofErr w:type="spellStart"/>
      <w:r>
        <w:t>маломобильных</w:t>
      </w:r>
      <w:proofErr w:type="spellEnd"/>
      <w:r>
        <w:t xml:space="preserve"> групп населения (далее - МГН) независимо от наличия рабочих мест для инвалидов.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right="20" w:firstLine="220"/>
        <w:jc w:val="both"/>
      </w:pPr>
      <w:r>
        <w:t>Принцип создания рабочих мест зависит от особенностей технологических процессов и организации прои</w:t>
      </w:r>
      <w:r>
        <w:t>зводства (структуры учреждения), а также от контингента инвалидов, трудоустройство которых планируется осуществить на данном объекте. Во-первых, необходимо организовать их размещение в объемно-планировочной структуре предприятия, учреждения, здания, помеще</w:t>
      </w:r>
      <w:r>
        <w:t>ния, во-вторых, - создать доступность рабочих мест для инвалидов, в- третьих, - безопасность и комфортность этих рабочих мест, в том числе оптимальные (или допустимые) санитарно-гигиенические условия в помещениях, где размещаются рабочие места для инвалидо</w:t>
      </w:r>
      <w:r>
        <w:t>в [</w:t>
      </w:r>
      <w:r>
        <w:rPr>
          <w:rStyle w:val="10"/>
        </w:rPr>
        <w:t>1</w:t>
      </w:r>
      <w:r>
        <w:t>] и [3]</w:t>
      </w:r>
      <w:r>
        <w:footnoteReference w:id="1"/>
      </w:r>
      <w:r>
        <w:t>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60"/>
        <w:jc w:val="both"/>
      </w:pPr>
      <w:r>
        <w:t>обеспечение доступности рабочих мест для инвалидов. безопасность и комфортность этих рабочих мест. в том числе создание оптимальных (или допустимых) санитарно-гигиенических условий в помещениях. где размещаются рабочие места инвалидов;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60"/>
        <w:jc w:val="both"/>
      </w:pPr>
      <w:r>
        <w:t xml:space="preserve">адаптацию основного и вспомогательного оборудования. техническое и организационное оснащение. обеспечение техническими приспособлениями с учетом индивидуальных возможностей инвалидов. а также </w:t>
      </w:r>
      <w:r>
        <w:rPr>
          <w:rStyle w:val="12"/>
        </w:rPr>
        <w:t xml:space="preserve">ГОСТ </w:t>
      </w:r>
      <w:proofErr w:type="gramStart"/>
      <w:r>
        <w:rPr>
          <w:rStyle w:val="12"/>
        </w:rPr>
        <w:t>Р</w:t>
      </w:r>
      <w:proofErr w:type="gramEnd"/>
      <w:r>
        <w:rPr>
          <w:rStyle w:val="12"/>
        </w:rPr>
        <w:t xml:space="preserve"> 50918</w:t>
      </w:r>
      <w:r>
        <w:t xml:space="preserve">. </w:t>
      </w:r>
      <w:r>
        <w:rPr>
          <w:rStyle w:val="12"/>
        </w:rPr>
        <w:t xml:space="preserve">ГОСТ </w:t>
      </w:r>
      <w:proofErr w:type="gramStart"/>
      <w:r>
        <w:rPr>
          <w:rStyle w:val="12"/>
        </w:rPr>
        <w:t>Р</w:t>
      </w:r>
      <w:proofErr w:type="gramEnd"/>
      <w:r>
        <w:rPr>
          <w:rStyle w:val="12"/>
        </w:rPr>
        <w:t xml:space="preserve"> 51671</w:t>
      </w:r>
      <w:r>
        <w:t xml:space="preserve">. </w:t>
      </w:r>
      <w:r>
        <w:rPr>
          <w:rStyle w:val="12"/>
        </w:rPr>
        <w:t xml:space="preserve">ГОСТ </w:t>
      </w:r>
      <w:proofErr w:type="gramStart"/>
      <w:r>
        <w:rPr>
          <w:rStyle w:val="12"/>
        </w:rPr>
        <w:t>Р</w:t>
      </w:r>
      <w:proofErr w:type="gramEnd"/>
      <w:r>
        <w:rPr>
          <w:rStyle w:val="12"/>
        </w:rPr>
        <w:t xml:space="preserve"> 52131</w:t>
      </w:r>
      <w:r>
        <w:t>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60"/>
        <w:jc w:val="both"/>
      </w:pPr>
      <w:r>
        <w:t>наличие санитарно-быто</w:t>
      </w:r>
      <w:r>
        <w:t>вых и других помещений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еобходимых для осуществления и организации трудовой деятельности инвалидов на предприятии.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left="20" w:firstLine="260"/>
        <w:jc w:val="both"/>
      </w:pPr>
      <w:r>
        <w:t xml:space="preserve">(Измененная </w:t>
      </w:r>
      <w:proofErr w:type="gramStart"/>
      <w:r>
        <w:t>редакци</w:t>
      </w:r>
      <w:hyperlink r:id="rId14" w:history="1">
        <w:r>
          <w:rPr>
            <w:rStyle w:val="a3"/>
          </w:rPr>
          <w:t>я</w:t>
        </w:r>
        <w:proofErr w:type="gramEnd"/>
        <w:r>
          <w:rPr>
            <w:rStyle w:val="a3"/>
          </w:rPr>
          <w:t xml:space="preserve">. </w:t>
        </w:r>
        <w:proofErr w:type="spellStart"/>
        <w:r>
          <w:rPr>
            <w:rStyle w:val="a3"/>
          </w:rPr>
          <w:t>Изм</w:t>
        </w:r>
        <w:proofErr w:type="spellEnd"/>
        <w:r>
          <w:rPr>
            <w:rStyle w:val="a3"/>
          </w:rPr>
          <w:t>. N 1).</w:t>
        </w:r>
      </w:hyperlink>
    </w:p>
    <w:p w:rsidR="00267DBF" w:rsidRDefault="00766003" w:rsidP="00766003">
      <w:pPr>
        <w:pStyle w:val="62"/>
        <w:numPr>
          <w:ilvl w:val="0"/>
          <w:numId w:val="4"/>
        </w:numPr>
        <w:shd w:val="clear" w:color="auto" w:fill="auto"/>
        <w:tabs>
          <w:tab w:val="left" w:pos="558"/>
          <w:tab w:val="left" w:pos="9639"/>
        </w:tabs>
        <w:spacing w:after="0" w:line="206" w:lineRule="exact"/>
        <w:ind w:left="20" w:right="20" w:firstLine="260"/>
        <w:jc w:val="both"/>
      </w:pPr>
      <w:r>
        <w:t>В зависимости от характера производства</w:t>
      </w:r>
      <w:proofErr w:type="gramStart"/>
      <w:r>
        <w:t>.</w:t>
      </w:r>
      <w:proofErr w:type="gramEnd"/>
      <w:r>
        <w:t xml:space="preserve"> </w:t>
      </w:r>
      <w:proofErr w:type="gramStart"/>
      <w:r>
        <w:t>ф</w:t>
      </w:r>
      <w:proofErr w:type="gramEnd"/>
      <w:r>
        <w:t>ункциональной структуры предприятия и конструктивной структуры здания рекомендуется предусматривать один из двух вариантов организации рабочих мест (кроме рабочих мест на дому):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60"/>
        <w:jc w:val="both"/>
      </w:pPr>
      <w:r>
        <w:t>вариант А ("Универсальный проект") д</w:t>
      </w:r>
      <w:r>
        <w:t>ля нового строительства и. частично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ля реконструкции и капитального ремонта - доступность для инвалидов любого места приложения труда на предприятии. При этом должно предусматриваться устройство общих путей движения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оступность для инвалидов мест прилож</w:t>
      </w:r>
      <w:r>
        <w:t>ения труда наравне со здоровыми работниками;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60"/>
        <w:jc w:val="both"/>
      </w:pPr>
      <w:r>
        <w:t>вариант Б ("Разумное приспособление") для приспособления здания под новые функции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ля реконструкции и. частично. для капитального ремонта - выделение (как правило. в уровне входной площадки) специальных помещен</w:t>
      </w:r>
      <w:r>
        <w:t>ий. зон или блоков. приспособленных и оборудованных для организации рабочих мест инвалидов. если это допустимо по технологическому процессу производства. При необходимости следует предусматривать устройство специальных входов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>пециально обустроенных парал</w:t>
      </w:r>
      <w:r>
        <w:t>лельных путей движения и специально оборудованных мест приложения труда для лиц с нарушениями здоровья определенных категорий.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left="20" w:right="20" w:firstLine="260"/>
        <w:jc w:val="both"/>
      </w:pPr>
      <w:r>
        <w:t>Если к объекту проектирования могут быть применены различные требования в зависимости от принятого варианта формы обслуживания. т</w:t>
      </w:r>
      <w:r>
        <w:t>о после указания номера и перед текстом нормативного положения указывается индекс варианта проектного решения</w:t>
      </w:r>
      <w:proofErr w:type="gramStart"/>
      <w:r>
        <w:t xml:space="preserve"> А</w:t>
      </w:r>
      <w:proofErr w:type="gramEnd"/>
      <w:r>
        <w:t xml:space="preserve"> или Б.</w:t>
      </w:r>
    </w:p>
    <w:p w:rsidR="00267DBF" w:rsidRDefault="00766003" w:rsidP="00766003">
      <w:pPr>
        <w:pStyle w:val="62"/>
        <w:numPr>
          <w:ilvl w:val="0"/>
          <w:numId w:val="4"/>
        </w:numPr>
        <w:shd w:val="clear" w:color="auto" w:fill="auto"/>
        <w:tabs>
          <w:tab w:val="left" w:pos="582"/>
          <w:tab w:val="left" w:pos="9639"/>
        </w:tabs>
        <w:spacing w:after="120" w:line="206" w:lineRule="exact"/>
        <w:ind w:left="20" w:right="20" w:firstLine="260"/>
        <w:jc w:val="both"/>
      </w:pPr>
      <w:r>
        <w:t>Рабочие места инвалидов на каждом конкретном предприятии или в учреждении могут быть одиночными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>ассредоточенными или сконцентрированным</w:t>
      </w:r>
      <w:r>
        <w:t>и на основных или специализированных производственных участках или цехах.</w:t>
      </w:r>
    </w:p>
    <w:p w:rsidR="00267DBF" w:rsidRDefault="00766003" w:rsidP="00766003">
      <w:pPr>
        <w:pStyle w:val="62"/>
        <w:numPr>
          <w:ilvl w:val="0"/>
          <w:numId w:val="4"/>
        </w:numPr>
        <w:shd w:val="clear" w:color="auto" w:fill="auto"/>
        <w:tabs>
          <w:tab w:val="left" w:pos="610"/>
          <w:tab w:val="left" w:pos="9639"/>
        </w:tabs>
        <w:spacing w:after="120" w:line="206" w:lineRule="exact"/>
        <w:ind w:left="20" w:right="20" w:firstLine="260"/>
        <w:jc w:val="both"/>
      </w:pPr>
      <w:r>
        <w:t>Рабочие места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рисущие данному производственному процессу и пригодные для инвалидов. определяют и включают в задание на проектирование с учетом рекомендаций органов медико-социальной экспертизы. а в конкретных случаях в соответствии с "Индивидуальной прог</w:t>
      </w:r>
      <w:r>
        <w:t>раммой реабилитации инвалида".</w:t>
      </w:r>
    </w:p>
    <w:p w:rsidR="00267DBF" w:rsidRDefault="00766003" w:rsidP="00766003">
      <w:pPr>
        <w:pStyle w:val="62"/>
        <w:numPr>
          <w:ilvl w:val="0"/>
          <w:numId w:val="4"/>
        </w:numPr>
        <w:shd w:val="clear" w:color="auto" w:fill="auto"/>
        <w:tabs>
          <w:tab w:val="left" w:pos="606"/>
          <w:tab w:val="left" w:pos="9639"/>
        </w:tabs>
        <w:spacing w:after="120" w:line="206" w:lineRule="exact"/>
        <w:ind w:left="20" w:right="20" w:firstLine="260"/>
        <w:jc w:val="both"/>
      </w:pPr>
      <w:r>
        <w:t>Рабочие места в зависимости от специальности (профессии)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ля которой они предусмотрены. и нозологии инвалидности могут быть обычными. то есть со стандартным оборудованием. или специализированными для определенной нозологии и</w:t>
      </w:r>
      <w:r>
        <w:t>нвалидности со специализированной оснасткой и оборудованием.</w:t>
      </w:r>
    </w:p>
    <w:p w:rsidR="00267DBF" w:rsidRDefault="00766003" w:rsidP="00766003">
      <w:pPr>
        <w:pStyle w:val="62"/>
        <w:numPr>
          <w:ilvl w:val="0"/>
          <w:numId w:val="4"/>
        </w:numPr>
        <w:shd w:val="clear" w:color="auto" w:fill="auto"/>
        <w:tabs>
          <w:tab w:val="left" w:pos="558"/>
          <w:tab w:val="left" w:pos="9639"/>
        </w:tabs>
        <w:spacing w:after="0" w:line="206" w:lineRule="exact"/>
        <w:ind w:left="280" w:right="20"/>
      </w:pPr>
      <w:r>
        <w:t>Доступность рабочих мест для инвалидов должна обеспечиваться: комплексным определением принципов их размещения</w:t>
      </w:r>
      <w:proofErr w:type="gramStart"/>
      <w:r>
        <w:t>.</w:t>
      </w:r>
      <w:proofErr w:type="gramEnd"/>
      <w:r>
        <w:t xml:space="preserve"> </w:t>
      </w:r>
      <w:proofErr w:type="gramStart"/>
      <w:r>
        <w:t>в</w:t>
      </w:r>
      <w:proofErr w:type="gramEnd"/>
      <w:r>
        <w:t xml:space="preserve"> том числе в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/>
      </w:pPr>
      <w:r>
        <w:t>структуре населенного пункта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редприятия. учреждения или организации</w:t>
      </w:r>
      <w:r>
        <w:t>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60"/>
        <w:jc w:val="both"/>
      </w:pPr>
      <w:r>
        <w:t>устранением или преобразованием элементов среды жизнедеятельности городской инфраструктуры</w:t>
      </w:r>
      <w:proofErr w:type="gramStart"/>
      <w:r>
        <w:t>.</w:t>
      </w:r>
      <w:proofErr w:type="gramEnd"/>
      <w:r>
        <w:t xml:space="preserve"> </w:t>
      </w:r>
      <w:proofErr w:type="gramStart"/>
      <w:r>
        <w:t>к</w:t>
      </w:r>
      <w:proofErr w:type="gramEnd"/>
      <w:r>
        <w:t>оторые могут являться барьерами на путях передвижения инвалидов от места проживания к местам приложения их труда;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60"/>
        <w:jc w:val="both"/>
      </w:pPr>
      <w:r>
        <w:t xml:space="preserve">информативной оснащенностью путей передвижения </w:t>
      </w:r>
      <w:r>
        <w:t>инвалидов от места проживания до места приложения труда;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left="20" w:right="20" w:firstLine="260"/>
        <w:jc w:val="both"/>
      </w:pPr>
      <w:r>
        <w:t>объемно-планировочной структурой проектируемого здания (производственного</w:t>
      </w:r>
      <w:proofErr w:type="gramStart"/>
      <w:r>
        <w:t>.</w:t>
      </w:r>
      <w:proofErr w:type="gramEnd"/>
      <w:r>
        <w:t xml:space="preserve"> </w:t>
      </w:r>
      <w:proofErr w:type="gramStart"/>
      <w:r>
        <w:t>а</w:t>
      </w:r>
      <w:proofErr w:type="gramEnd"/>
      <w:r>
        <w:t>дминистративного. общественного. в ряде случаев - жилого).</w:t>
      </w:r>
    </w:p>
    <w:p w:rsidR="00267DBF" w:rsidRDefault="00766003" w:rsidP="00766003">
      <w:pPr>
        <w:pStyle w:val="62"/>
        <w:numPr>
          <w:ilvl w:val="0"/>
          <w:numId w:val="4"/>
        </w:numPr>
        <w:shd w:val="clear" w:color="auto" w:fill="auto"/>
        <w:tabs>
          <w:tab w:val="left" w:pos="783"/>
          <w:tab w:val="left" w:pos="9639"/>
        </w:tabs>
        <w:spacing w:after="0" w:line="206" w:lineRule="exact"/>
        <w:ind w:left="20" w:right="20" w:firstLine="260"/>
        <w:jc w:val="both"/>
      </w:pPr>
      <w:r>
        <w:t>Безопасность рабочего места обеспечивается специальными защитными приспособлениями</w:t>
      </w:r>
      <w:proofErr w:type="gramStart"/>
      <w:r>
        <w:t>.</w:t>
      </w:r>
      <w:proofErr w:type="gramEnd"/>
      <w:r>
        <w:t xml:space="preserve"> </w:t>
      </w:r>
      <w:proofErr w:type="gramStart"/>
      <w:r>
        <w:t>в</w:t>
      </w:r>
      <w:proofErr w:type="gramEnd"/>
      <w:r>
        <w:t>ходящими в набор его оборудования. а также созданием условий для своевременной эвакуации инвалида в экстремальных случаях. например при пожарной опасности в соответствии с</w:t>
      </w:r>
      <w:r>
        <w:t xml:space="preserve"> требованиями. установленными в [</w:t>
      </w:r>
      <w:r>
        <w:rPr>
          <w:rStyle w:val="13"/>
        </w:rPr>
        <w:t>5</w:t>
      </w:r>
      <w:r>
        <w:t xml:space="preserve">] и </w:t>
      </w:r>
      <w:r>
        <w:rPr>
          <w:rStyle w:val="12"/>
        </w:rPr>
        <w:t>СП 1.13130</w:t>
      </w:r>
      <w:r>
        <w:t>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60"/>
        <w:jc w:val="both"/>
      </w:pPr>
      <w:r>
        <w:t>Комфортность рабочего места обеспечивается хорошо подобранными в соответствии с физиологическими особенностями инвалида комплектом оборудования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>азличных вспомогательных приспособлений к нему и мебели. а т</w:t>
      </w:r>
      <w:r>
        <w:t>акже созданием необходимых санитарно-гигиенических условий в рабочей зоне.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60"/>
        <w:jc w:val="both"/>
      </w:pPr>
      <w:r>
        <w:t xml:space="preserve">4.11 Настоящий свод правил разработан с целью создания рабочих мест для инвалидов всех групп и большинства заболеваний, являющихся причиной инвалидности, в том числе для инвалидов, </w:t>
      </w:r>
      <w:r>
        <w:t>передвигающихся с помощью кресел-колясок и других вспомогательных средств.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89" w:line="206" w:lineRule="exact"/>
        <w:ind w:left="20" w:right="20" w:firstLine="260"/>
        <w:jc w:val="both"/>
      </w:pPr>
      <w:proofErr w:type="gramStart"/>
      <w:r>
        <w:t>В каждом конкретном случае в зависимости от особенностей контингента населения территориальными органами социальной защиты населения в задании на проектирование</w:t>
      </w:r>
      <w:proofErr w:type="gramEnd"/>
      <w:r>
        <w:t xml:space="preserve"> могут быть установле</w:t>
      </w:r>
      <w:r>
        <w:t>ны требования к рабочим местам по определенным нозологиям. Однако во всех случаях должны выполняться мероприятия по обеспечению доступности рабочих мест для инвалидов, передвигающихся с помощью специальных средств, так как эти мероприятия обеспечат доступн</w:t>
      </w:r>
      <w:r>
        <w:t xml:space="preserve">ость рабочих мест для большинства инвалидов других категорий, в том числе для наиболее многочисленной группы инвалидов вследствие </w:t>
      </w:r>
      <w:proofErr w:type="spellStart"/>
      <w:proofErr w:type="gramStart"/>
      <w:r>
        <w:t>сердечно-сосудистых</w:t>
      </w:r>
      <w:proofErr w:type="spellEnd"/>
      <w:proofErr w:type="gramEnd"/>
      <w:r>
        <w:t xml:space="preserve"> заболеваний.</w:t>
      </w:r>
    </w:p>
    <w:p w:rsidR="00267DBF" w:rsidRDefault="00766003" w:rsidP="00766003">
      <w:pPr>
        <w:pStyle w:val="31"/>
        <w:keepNext/>
        <w:keepLines/>
        <w:shd w:val="clear" w:color="auto" w:fill="auto"/>
        <w:tabs>
          <w:tab w:val="left" w:pos="9639"/>
        </w:tabs>
        <w:spacing w:before="0" w:after="331" w:line="270" w:lineRule="exact"/>
        <w:ind w:left="20"/>
      </w:pPr>
      <w:bookmarkStart w:id="5" w:name="bookmark5"/>
      <w:r>
        <w:t>5 Требования к территории предприятия</w:t>
      </w:r>
      <w:bookmarkEnd w:id="5"/>
    </w:p>
    <w:p w:rsidR="00267DBF" w:rsidRDefault="00766003" w:rsidP="00766003">
      <w:pPr>
        <w:pStyle w:val="62"/>
        <w:numPr>
          <w:ilvl w:val="0"/>
          <w:numId w:val="5"/>
        </w:numPr>
        <w:shd w:val="clear" w:color="auto" w:fill="auto"/>
        <w:tabs>
          <w:tab w:val="left" w:pos="601"/>
          <w:tab w:val="left" w:pos="9639"/>
        </w:tabs>
        <w:spacing w:after="120" w:line="206" w:lineRule="exact"/>
        <w:ind w:left="20" w:right="20" w:firstLine="260"/>
        <w:jc w:val="both"/>
      </w:pPr>
      <w:r>
        <w:t>Территория предприятия (учреждения) должна быть доступн</w:t>
      </w:r>
      <w:r>
        <w:t>а для инвалидов всех категорий, так как невозможно предусмотреть, инвалиды какой нозологии будут трудоустроены, какой контингент будет проживать в близлежащих жилых районах.</w:t>
      </w:r>
    </w:p>
    <w:p w:rsidR="00267DBF" w:rsidRDefault="00766003" w:rsidP="00766003">
      <w:pPr>
        <w:pStyle w:val="62"/>
        <w:numPr>
          <w:ilvl w:val="0"/>
          <w:numId w:val="5"/>
        </w:numPr>
        <w:shd w:val="clear" w:color="auto" w:fill="auto"/>
        <w:tabs>
          <w:tab w:val="left" w:pos="534"/>
          <w:tab w:val="left" w:pos="9639"/>
        </w:tabs>
        <w:spacing w:after="0" w:line="206" w:lineRule="exact"/>
        <w:ind w:left="20" w:right="20" w:firstLine="260"/>
        <w:jc w:val="both"/>
      </w:pPr>
      <w:r>
        <w:t>Для обеспечения доступности территории предприятия (учреждения) ее генеральный план должен формироваться в комплексе с прилегающей территорией города, поселка или другой территориальной единицы, в которую входит данное предприятие или учреждение в соответс</w:t>
      </w:r>
      <w:r>
        <w:t xml:space="preserve">твии с правилами, установленными в </w:t>
      </w:r>
      <w:r>
        <w:rPr>
          <w:rStyle w:val="14"/>
        </w:rPr>
        <w:t>СП 140.13330</w:t>
      </w:r>
      <w:r>
        <w:t>. При этом должны быть предусмотрены элементы, обеспечивающие связь мест проживания инвалидов с местами приложения их труда. К ним относятся: специально оборудованные остановки общественного транспорта (если э</w:t>
      </w:r>
      <w:r>
        <w:t>то предусматривается в задании на проектирование), стоянки личного транспорта инвалидов с расположением их на расстоянии не более 50 м от контрольно-пропускных пунктов, входов на территорию предприятия или здания, где расположено рабочее место инвалида.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60"/>
        <w:jc w:val="both"/>
      </w:pPr>
      <w:r>
        <w:t>На</w:t>
      </w:r>
      <w:r>
        <w:t xml:space="preserve"> предприятиях, где рабочие места инвалидов расположены на расстоянии более 300 м, автостоянки для инвалидов следует делать обособленными и размещать их в производственной зоне предприятия </w:t>
      </w:r>
      <w:proofErr w:type="spellStart"/>
      <w:r>
        <w:t>рассредоточенно</w:t>
      </w:r>
      <w:proofErr w:type="spellEnd"/>
      <w:r>
        <w:t>, вблизи входов в бытовые корпуса. В этих случаях в п</w:t>
      </w:r>
      <w:r>
        <w:t>ланировке контрольно-пропускных пунктов или проходных предусматривают возможность пропуска личного автотранспорта инвалидов на заводскую территорию.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left="20" w:firstLine="26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14"/>
        </w:rPr>
        <w:t>Изм</w:t>
      </w:r>
      <w:proofErr w:type="spellEnd"/>
      <w:r>
        <w:rPr>
          <w:rStyle w:val="14"/>
        </w:rPr>
        <w:t>.</w:t>
      </w:r>
      <w:proofErr w:type="gramEnd"/>
      <w:r>
        <w:rPr>
          <w:rStyle w:val="14"/>
        </w:rPr>
        <w:t xml:space="preserve"> N 1</w:t>
      </w:r>
      <w:r>
        <w:t>).</w:t>
      </w:r>
    </w:p>
    <w:p w:rsidR="00267DBF" w:rsidRDefault="00766003" w:rsidP="00766003">
      <w:pPr>
        <w:pStyle w:val="62"/>
        <w:numPr>
          <w:ilvl w:val="0"/>
          <w:numId w:val="5"/>
        </w:numPr>
        <w:shd w:val="clear" w:color="auto" w:fill="auto"/>
        <w:tabs>
          <w:tab w:val="left" w:pos="534"/>
          <w:tab w:val="left" w:pos="9639"/>
        </w:tabs>
        <w:spacing w:after="0" w:line="206" w:lineRule="exact"/>
        <w:ind w:left="20" w:right="20" w:firstLine="260"/>
        <w:jc w:val="both"/>
      </w:pPr>
      <w:r>
        <w:t xml:space="preserve">Число мест на автостоянке предприятия определяется в соответствии с </w:t>
      </w:r>
      <w:r>
        <w:rPr>
          <w:rStyle w:val="14"/>
        </w:rPr>
        <w:t>СП 59.</w:t>
      </w:r>
      <w:r>
        <w:rPr>
          <w:rStyle w:val="14"/>
        </w:rPr>
        <w:t>13330</w:t>
      </w:r>
      <w:r>
        <w:rPr>
          <w:rStyle w:val="15"/>
        </w:rPr>
        <w:t xml:space="preserve"> </w:t>
      </w:r>
      <w:r>
        <w:t>и с учетом численности работающих инвалидов в каждом конкретном случае.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4" w:line="211" w:lineRule="exact"/>
        <w:ind w:left="20" w:right="20" w:firstLine="260"/>
        <w:jc w:val="both"/>
      </w:pPr>
      <w:r>
        <w:t xml:space="preserve">Места на автостоянке должны быть запроектированы и выполнены в соответствии с требованиями </w:t>
      </w:r>
      <w:r>
        <w:rPr>
          <w:rStyle w:val="14"/>
        </w:rPr>
        <w:t>СП 59.13330</w:t>
      </w:r>
      <w:r>
        <w:t>.</w:t>
      </w:r>
    </w:p>
    <w:p w:rsidR="00267DBF" w:rsidRDefault="00766003" w:rsidP="00766003">
      <w:pPr>
        <w:pStyle w:val="62"/>
        <w:numPr>
          <w:ilvl w:val="0"/>
          <w:numId w:val="5"/>
        </w:numPr>
        <w:shd w:val="clear" w:color="auto" w:fill="auto"/>
        <w:tabs>
          <w:tab w:val="left" w:pos="577"/>
          <w:tab w:val="left" w:pos="9639"/>
        </w:tabs>
        <w:spacing w:after="0" w:line="206" w:lineRule="exact"/>
        <w:ind w:left="20" w:right="20" w:firstLine="260"/>
        <w:jc w:val="both"/>
      </w:pPr>
      <w:r>
        <w:t xml:space="preserve">При наличии контроля на входе на территорию предприятия следует применять </w:t>
      </w:r>
      <w:r>
        <w:t xml:space="preserve">к зданиям контрольно-пропускных пунктов требования </w:t>
      </w:r>
      <w:r>
        <w:rPr>
          <w:rStyle w:val="14"/>
        </w:rPr>
        <w:t>СП 59.13330</w:t>
      </w:r>
      <w:r>
        <w:rPr>
          <w:rStyle w:val="16"/>
        </w:rPr>
        <w:t xml:space="preserve"> </w:t>
      </w:r>
      <w:r>
        <w:t xml:space="preserve">и </w:t>
      </w:r>
      <w:r>
        <w:rPr>
          <w:rStyle w:val="14"/>
        </w:rPr>
        <w:t>СП 136.13330</w:t>
      </w:r>
      <w:r>
        <w:t>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left="20" w:right="20" w:firstLine="260"/>
        <w:jc w:val="both"/>
      </w:pPr>
      <w:r>
        <w:t>На крупных предприятиях для обеспечения наиболее коротких связей возможно устройство дополнительных контрольно-пропускных пунктов и остановок общественного транспорта, рассредоточенных вдоль границы территории, а также размещение стоянок личного автотрансп</w:t>
      </w:r>
      <w:r>
        <w:t>орта инвалидов непосредственно на территории предприятия вблизи цехов, где предусмотрены рабочие места инвалидов (рисунок В.1 приложения В).</w:t>
      </w:r>
    </w:p>
    <w:p w:rsidR="00267DBF" w:rsidRDefault="00766003" w:rsidP="00766003">
      <w:pPr>
        <w:pStyle w:val="62"/>
        <w:numPr>
          <w:ilvl w:val="0"/>
          <w:numId w:val="5"/>
        </w:numPr>
        <w:shd w:val="clear" w:color="auto" w:fill="auto"/>
        <w:tabs>
          <w:tab w:val="left" w:pos="634"/>
          <w:tab w:val="left" w:pos="9639"/>
        </w:tabs>
        <w:spacing w:after="0" w:line="206" w:lineRule="exact"/>
        <w:ind w:left="20" w:right="20" w:firstLine="260"/>
        <w:jc w:val="both"/>
      </w:pPr>
      <w:r>
        <w:t>Планировка территории предприятия, на котором предполагается трудоустройство слабовидящих или слепых инвалидов, должна быть предельно простой для удобства ее запоминания и ориентации в пространстве. Пешеходные и транспортные пути спроектированы по прямоуго</w:t>
      </w:r>
      <w:r>
        <w:t>льной схеме. Рекомендуется обеспечить минимальную протяженность пешеходных путей передвижения.</w:t>
      </w:r>
    </w:p>
    <w:p w:rsidR="00267DBF" w:rsidRDefault="00766003" w:rsidP="00766003">
      <w:pPr>
        <w:pStyle w:val="62"/>
        <w:numPr>
          <w:ilvl w:val="0"/>
          <w:numId w:val="5"/>
        </w:numPr>
        <w:shd w:val="clear" w:color="auto" w:fill="auto"/>
        <w:tabs>
          <w:tab w:val="left" w:pos="678"/>
          <w:tab w:val="left" w:pos="9639"/>
        </w:tabs>
        <w:spacing w:after="0" w:line="206" w:lineRule="exact"/>
        <w:ind w:left="20" w:right="20" w:firstLine="280"/>
        <w:jc w:val="both"/>
      </w:pPr>
      <w:r>
        <w:t>При планировке территории следует избегать пересечения с транспортными потоками пешеходных путей инвалидов, пользующихся для передвижения креслами-колясками, сла</w:t>
      </w:r>
      <w:r>
        <w:t>бовидящих и слепых инвалидов (рисунок В.2 приложения В).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Участки пешеходных дорожек и тротуаров, примыкающие к местам их пересечения с проездами, целесообразно выполнять с фактурной поверхностью покрытия, отличной от других участков дорожки или тротуара. Д</w:t>
      </w:r>
      <w:r>
        <w:t>олжны быть предусмотрены:</w:t>
      </w:r>
    </w:p>
    <w:p w:rsidR="00267DBF" w:rsidRDefault="00766003" w:rsidP="00766003">
      <w:pPr>
        <w:pStyle w:val="62"/>
        <w:numPr>
          <w:ilvl w:val="0"/>
          <w:numId w:val="6"/>
        </w:numPr>
        <w:shd w:val="clear" w:color="auto" w:fill="auto"/>
        <w:tabs>
          <w:tab w:val="left" w:pos="476"/>
          <w:tab w:val="left" w:pos="9639"/>
        </w:tabs>
        <w:spacing w:after="0" w:line="206" w:lineRule="exact"/>
        <w:ind w:left="20" w:right="20" w:firstLine="280"/>
        <w:jc w:val="both"/>
      </w:pPr>
      <w:r>
        <w:t>рельефные, фактурные и иные виды тактильных поверхностей путей движения на участках, дорогах и пешеходных трассах, в том числе тактильн</w:t>
      </w:r>
      <w:proofErr w:type="gramStart"/>
      <w:r>
        <w:t>о-</w:t>
      </w:r>
      <w:proofErr w:type="gramEnd"/>
      <w:r>
        <w:t xml:space="preserve"> визуальная разметка путей движения на участках в соответствии с </w:t>
      </w:r>
      <w:r>
        <w:rPr>
          <w:rStyle w:val="17"/>
        </w:rPr>
        <w:t>ГОСТ Р</w:t>
      </w:r>
      <w:r>
        <w:rPr>
          <w:rStyle w:val="18"/>
        </w:rPr>
        <w:t xml:space="preserve"> </w:t>
      </w:r>
      <w:r>
        <w:rPr>
          <w:rStyle w:val="17"/>
        </w:rPr>
        <w:t>52875</w:t>
      </w:r>
      <w:r>
        <w:rPr>
          <w:rStyle w:val="19"/>
        </w:rPr>
        <w:t>;</w:t>
      </w:r>
    </w:p>
    <w:p w:rsidR="00267DBF" w:rsidRDefault="00766003" w:rsidP="00766003">
      <w:pPr>
        <w:pStyle w:val="62"/>
        <w:numPr>
          <w:ilvl w:val="0"/>
          <w:numId w:val="6"/>
        </w:numPr>
        <w:shd w:val="clear" w:color="auto" w:fill="auto"/>
        <w:tabs>
          <w:tab w:val="left" w:pos="406"/>
          <w:tab w:val="left" w:pos="9639"/>
        </w:tabs>
        <w:spacing w:after="0" w:line="206" w:lineRule="exact"/>
        <w:ind w:left="20" w:firstLine="280"/>
        <w:jc w:val="both"/>
      </w:pPr>
      <w:r>
        <w:t>ограждение опа</w:t>
      </w:r>
      <w:r>
        <w:t>сных зон;</w:t>
      </w:r>
    </w:p>
    <w:p w:rsidR="00267DBF" w:rsidRDefault="00766003" w:rsidP="00766003">
      <w:pPr>
        <w:pStyle w:val="62"/>
        <w:numPr>
          <w:ilvl w:val="0"/>
          <w:numId w:val="6"/>
        </w:numPr>
        <w:shd w:val="clear" w:color="auto" w:fill="auto"/>
        <w:tabs>
          <w:tab w:val="left" w:pos="442"/>
          <w:tab w:val="left" w:pos="9639"/>
        </w:tabs>
        <w:spacing w:after="0" w:line="206" w:lineRule="exact"/>
        <w:ind w:left="20" w:right="20" w:firstLine="280"/>
        <w:jc w:val="both"/>
      </w:pPr>
      <w:r>
        <w:t xml:space="preserve">информационные устройства (мнемосхемы у входа на участок, стенды, щиты и иные объемные рекламные устройства) в соответствии с </w:t>
      </w:r>
      <w:r>
        <w:rPr>
          <w:rStyle w:val="17"/>
        </w:rPr>
        <w:t xml:space="preserve">ГОСТ </w:t>
      </w:r>
      <w:proofErr w:type="gramStart"/>
      <w:r>
        <w:rPr>
          <w:rStyle w:val="17"/>
        </w:rPr>
        <w:t>Р</w:t>
      </w:r>
      <w:proofErr w:type="gramEnd"/>
      <w:r>
        <w:rPr>
          <w:rStyle w:val="18"/>
        </w:rPr>
        <w:t xml:space="preserve"> </w:t>
      </w:r>
      <w:r>
        <w:rPr>
          <w:rStyle w:val="17"/>
        </w:rPr>
        <w:t>52131</w:t>
      </w:r>
      <w:r>
        <w:rPr>
          <w:rStyle w:val="19"/>
        </w:rPr>
        <w:t>;</w:t>
      </w:r>
    </w:p>
    <w:p w:rsidR="00267DBF" w:rsidRDefault="00267DBF" w:rsidP="00766003">
      <w:pPr>
        <w:pStyle w:val="62"/>
        <w:numPr>
          <w:ilvl w:val="0"/>
          <w:numId w:val="6"/>
        </w:numPr>
        <w:shd w:val="clear" w:color="auto" w:fill="auto"/>
        <w:tabs>
          <w:tab w:val="left" w:pos="406"/>
          <w:tab w:val="left" w:pos="9639"/>
        </w:tabs>
        <w:spacing w:after="0" w:line="206" w:lineRule="exact"/>
        <w:ind w:left="20" w:firstLine="280"/>
        <w:jc w:val="both"/>
      </w:pPr>
      <w:hyperlink r:id="rId15" w:history="1">
        <w:r w:rsidR="00766003">
          <w:rPr>
            <w:rStyle w:val="a3"/>
          </w:rPr>
          <w:t>световые указатели;</w:t>
        </w:r>
      </w:hyperlink>
    </w:p>
    <w:p w:rsidR="00267DBF" w:rsidRDefault="00766003" w:rsidP="00766003">
      <w:pPr>
        <w:pStyle w:val="62"/>
        <w:numPr>
          <w:ilvl w:val="0"/>
          <w:numId w:val="6"/>
        </w:numPr>
        <w:shd w:val="clear" w:color="auto" w:fill="auto"/>
        <w:tabs>
          <w:tab w:val="left" w:pos="495"/>
          <w:tab w:val="left" w:pos="9639"/>
        </w:tabs>
        <w:spacing w:after="0" w:line="206" w:lineRule="exact"/>
        <w:ind w:left="20" w:right="20" w:firstLine="280"/>
        <w:jc w:val="both"/>
      </w:pPr>
      <w:r>
        <w:t>устройства звукового дублирования сигналов движения у входа на участок или у входа в здание.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Все тактильно-визуальные разметки на горизонтальной поверхности следует выделять контрастным цветом. Линии разметки путей движения для лиц с нарушением зрения след</w:t>
      </w:r>
      <w:r>
        <w:t xml:space="preserve">ует выполнять с использованием наземных тактильных плиток по </w:t>
      </w:r>
      <w:r>
        <w:rPr>
          <w:rStyle w:val="17"/>
        </w:rPr>
        <w:t xml:space="preserve">ГОСТ </w:t>
      </w:r>
      <w:proofErr w:type="gramStart"/>
      <w:r>
        <w:rPr>
          <w:rStyle w:val="17"/>
        </w:rPr>
        <w:t>Р</w:t>
      </w:r>
      <w:proofErr w:type="gramEnd"/>
      <w:r>
        <w:rPr>
          <w:rStyle w:val="17"/>
        </w:rPr>
        <w:t xml:space="preserve"> 52875</w:t>
      </w:r>
      <w:r>
        <w:t>, нанесением на поверхность краски, пластика (в том числе холодного пластика для тактильной разметки) или иными материалами, дублированными цветом.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left="20" w:firstLine="28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17"/>
        </w:rPr>
        <w:t>Изм</w:t>
      </w:r>
      <w:proofErr w:type="spellEnd"/>
      <w:r>
        <w:rPr>
          <w:rStyle w:val="17"/>
        </w:rPr>
        <w:t>.</w:t>
      </w:r>
      <w:proofErr w:type="gramEnd"/>
      <w:r>
        <w:rPr>
          <w:rStyle w:val="17"/>
        </w:rPr>
        <w:t xml:space="preserve"> N 1</w:t>
      </w:r>
      <w:r>
        <w:t>).</w:t>
      </w:r>
    </w:p>
    <w:p w:rsidR="00267DBF" w:rsidRDefault="00766003" w:rsidP="00766003">
      <w:pPr>
        <w:pStyle w:val="62"/>
        <w:numPr>
          <w:ilvl w:val="0"/>
          <w:numId w:val="5"/>
        </w:numPr>
        <w:shd w:val="clear" w:color="auto" w:fill="auto"/>
        <w:tabs>
          <w:tab w:val="left" w:pos="534"/>
          <w:tab w:val="left" w:pos="9639"/>
        </w:tabs>
        <w:spacing w:after="0" w:line="206" w:lineRule="exact"/>
        <w:ind w:left="20" w:right="20" w:firstLine="280"/>
        <w:jc w:val="both"/>
      </w:pPr>
      <w:r>
        <w:t xml:space="preserve">Территорию предприятия или учреждения следует обеспечить системой ориентиров и информации, разработанной в каждом конкретном случае в зависимости от контингента работающих инвалидов и с учетом рекомендаций </w:t>
      </w:r>
      <w:r>
        <w:rPr>
          <w:rStyle w:val="17"/>
        </w:rPr>
        <w:t>СП 136.13330</w:t>
      </w:r>
      <w:r>
        <w:t>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left="20" w:right="20" w:firstLine="280"/>
        <w:jc w:val="both"/>
      </w:pPr>
      <w:r>
        <w:t xml:space="preserve">Визуальная информация должна давать </w:t>
      </w:r>
      <w:r>
        <w:t>по возможности полную информацию по всему комплексу производственной деятельности, социальному и культурно-бытовому обслуживанию. В необходимых случаях визуальная информация может дублироваться звуковой в виде отдельных звуковых маяков или при помощи радио</w:t>
      </w:r>
      <w:r>
        <w:t>фикации всей территории.</w:t>
      </w:r>
    </w:p>
    <w:p w:rsidR="00267DBF" w:rsidRDefault="00766003" w:rsidP="00766003">
      <w:pPr>
        <w:pStyle w:val="62"/>
        <w:numPr>
          <w:ilvl w:val="0"/>
          <w:numId w:val="5"/>
        </w:numPr>
        <w:shd w:val="clear" w:color="auto" w:fill="auto"/>
        <w:tabs>
          <w:tab w:val="left" w:pos="591"/>
          <w:tab w:val="left" w:pos="9639"/>
        </w:tabs>
        <w:spacing w:after="0" w:line="206" w:lineRule="exact"/>
        <w:ind w:left="20" w:right="20" w:firstLine="280"/>
        <w:jc w:val="both"/>
      </w:pPr>
      <w:r>
        <w:t xml:space="preserve">Основные пути передвижения инвалидов с нарушениями зрения по территории рекомендуется оборудовать направляющими поручнями в соответствии с </w:t>
      </w:r>
      <w:r>
        <w:rPr>
          <w:rStyle w:val="17"/>
        </w:rPr>
        <w:t xml:space="preserve">ГОСТ </w:t>
      </w:r>
      <w:proofErr w:type="gramStart"/>
      <w:r>
        <w:rPr>
          <w:rStyle w:val="17"/>
        </w:rPr>
        <w:t>Р</w:t>
      </w:r>
      <w:proofErr w:type="gramEnd"/>
      <w:r>
        <w:rPr>
          <w:rStyle w:val="17"/>
        </w:rPr>
        <w:t xml:space="preserve"> 51261</w:t>
      </w:r>
      <w:r>
        <w:t>, а при их протяженности, превышающей 100 м, - площадкой для кратковременного от</w:t>
      </w:r>
      <w:r>
        <w:t>дыха. На направляющих поручнях при входах в здания и на пересечениях путей движения рекомендуется устанавливать элементы тактильной информации.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 xml:space="preserve">Поручни, стойки и другие опорные устройства в соответствии с </w:t>
      </w:r>
      <w:r>
        <w:rPr>
          <w:rStyle w:val="17"/>
        </w:rPr>
        <w:t xml:space="preserve">ГОСТ </w:t>
      </w:r>
      <w:proofErr w:type="gramStart"/>
      <w:r>
        <w:rPr>
          <w:rStyle w:val="17"/>
        </w:rPr>
        <w:t>Р</w:t>
      </w:r>
      <w:proofErr w:type="gramEnd"/>
      <w:r>
        <w:rPr>
          <w:rStyle w:val="18"/>
        </w:rPr>
        <w:t xml:space="preserve"> </w:t>
      </w:r>
      <w:r>
        <w:rPr>
          <w:rStyle w:val="17"/>
        </w:rPr>
        <w:t>51261</w:t>
      </w:r>
      <w:r>
        <w:rPr>
          <w:rStyle w:val="200"/>
        </w:rPr>
        <w:t xml:space="preserve"> </w:t>
      </w:r>
      <w:r>
        <w:t xml:space="preserve">рекомендуется делать круглого сечения </w:t>
      </w:r>
      <w:r>
        <w:t>диаметром не менее 40 мм и не более 60 мм.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Расстояние между стеной и поручнями в свету должно быть не менее 0,045 м в здании, а снаружи и при негладкой поверхности стены - не менее 0,06 м.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left="20" w:firstLine="28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17"/>
        </w:rPr>
        <w:t>Изм</w:t>
      </w:r>
      <w:proofErr w:type="spellEnd"/>
      <w:r>
        <w:rPr>
          <w:rStyle w:val="17"/>
        </w:rPr>
        <w:t>.</w:t>
      </w:r>
      <w:proofErr w:type="gramEnd"/>
      <w:r>
        <w:rPr>
          <w:rStyle w:val="17"/>
        </w:rPr>
        <w:t xml:space="preserve"> N 1</w:t>
      </w:r>
      <w:r>
        <w:t>).</w:t>
      </w:r>
    </w:p>
    <w:p w:rsidR="00267DBF" w:rsidRDefault="00766003" w:rsidP="00766003">
      <w:pPr>
        <w:pStyle w:val="62"/>
        <w:numPr>
          <w:ilvl w:val="0"/>
          <w:numId w:val="5"/>
        </w:numPr>
        <w:shd w:val="clear" w:color="auto" w:fill="auto"/>
        <w:tabs>
          <w:tab w:val="left" w:pos="682"/>
          <w:tab w:val="left" w:pos="9639"/>
        </w:tabs>
        <w:spacing w:after="120" w:line="206" w:lineRule="exact"/>
        <w:ind w:left="20" w:right="20" w:firstLine="280"/>
        <w:jc w:val="both"/>
      </w:pPr>
      <w:r>
        <w:t>Осветительные устройства на путях движения рекомендуется устанавливать по одной стороне дороги. Освещенность поверхности путей движения в темное время суток должна обеспечивать не менее 40 лк - при люминесцентных лампах и не менее 20 лк при использовании д</w:t>
      </w:r>
      <w:r>
        <w:t>ругих видов источников освещения.</w:t>
      </w:r>
    </w:p>
    <w:p w:rsidR="00267DBF" w:rsidRDefault="00766003" w:rsidP="00766003">
      <w:pPr>
        <w:pStyle w:val="62"/>
        <w:numPr>
          <w:ilvl w:val="0"/>
          <w:numId w:val="5"/>
        </w:numPr>
        <w:shd w:val="clear" w:color="auto" w:fill="auto"/>
        <w:tabs>
          <w:tab w:val="left" w:pos="716"/>
          <w:tab w:val="left" w:pos="9639"/>
        </w:tabs>
        <w:spacing w:after="0" w:line="206" w:lineRule="exact"/>
        <w:ind w:left="20" w:right="20" w:firstLine="280"/>
        <w:jc w:val="both"/>
      </w:pPr>
      <w:r>
        <w:t>При проектировании благоустройства территории учреждения или предприятия следует учитывать, что у инвалидов определенных нозологий утраченные или ограниченные функции одних органов часто компенсируются обострением чувствит</w:t>
      </w:r>
      <w:r>
        <w:t>ельности других. Например, у слепого обостряются чувства обоняния и осязания. В связи с этим целесообразно окружающую среду проектировать достаточно разнообразной по ее цветовым, световым, фактурным, слуховым и даже обонятельным качествам. При озеленении м</w:t>
      </w:r>
      <w:r>
        <w:t>ест пассивного отдыха на открытом воздухе рекомендуется использовать сильно пахнущие растения, что позволит слепым и слабовидящим работникам не только получать эстетическое удовольствие, но и ориентироваться на территории при выборе места отдыха.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5.11</w:t>
      </w:r>
      <w:proofErr w:type="gramStart"/>
      <w:r>
        <w:t xml:space="preserve"> П</w:t>
      </w:r>
      <w:proofErr w:type="gramEnd"/>
      <w:r>
        <w:t xml:space="preserve">ри </w:t>
      </w:r>
      <w:r>
        <w:t>устройстве на территории предприятия (учреждения) площадок для активного отдыха и занятий спортом их целесообразно группировать в едином комплексе. Устройство специальных площадок для занятий спортом рекомендуется выполнять с учетом требований к открытым п</w:t>
      </w:r>
      <w:r>
        <w:t xml:space="preserve">лоскостным сооружениям </w:t>
      </w:r>
      <w:r>
        <w:rPr>
          <w:rStyle w:val="210"/>
        </w:rPr>
        <w:t>СП 138.13330</w:t>
      </w:r>
      <w:r>
        <w:t>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249" w:line="206" w:lineRule="exact"/>
        <w:ind w:left="20" w:right="20" w:firstLine="280"/>
        <w:jc w:val="both"/>
      </w:pPr>
      <w:r>
        <w:t>Площадки для пассивного отдыха целесообразно рассредоточить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риближая их к входам в здания. где имеются рабочие места инвалидов.</w:t>
      </w:r>
    </w:p>
    <w:p w:rsidR="00267DBF" w:rsidRDefault="00766003" w:rsidP="00766003">
      <w:pPr>
        <w:pStyle w:val="31"/>
        <w:keepNext/>
        <w:keepLines/>
        <w:shd w:val="clear" w:color="auto" w:fill="auto"/>
        <w:tabs>
          <w:tab w:val="left" w:pos="9639"/>
        </w:tabs>
        <w:spacing w:before="0" w:after="246" w:line="270" w:lineRule="exact"/>
        <w:ind w:left="20"/>
      </w:pPr>
      <w:bookmarkStart w:id="6" w:name="bookmark6"/>
      <w:r>
        <w:t>6 Требования к зданиям и помещениям</w:t>
      </w:r>
      <w:bookmarkEnd w:id="6"/>
    </w:p>
    <w:p w:rsidR="00267DBF" w:rsidRDefault="00766003" w:rsidP="00766003">
      <w:pPr>
        <w:pStyle w:val="33"/>
        <w:numPr>
          <w:ilvl w:val="0"/>
          <w:numId w:val="7"/>
        </w:numPr>
        <w:shd w:val="clear" w:color="auto" w:fill="auto"/>
        <w:tabs>
          <w:tab w:val="left" w:pos="394"/>
          <w:tab w:val="left" w:pos="9639"/>
        </w:tabs>
        <w:spacing w:before="0" w:after="343" w:line="210" w:lineRule="exact"/>
        <w:ind w:left="20"/>
      </w:pPr>
      <w:bookmarkStart w:id="7" w:name="bookmark7"/>
      <w:r>
        <w:t>Общие положения</w:t>
      </w:r>
      <w:bookmarkEnd w:id="7"/>
    </w:p>
    <w:p w:rsidR="00267DBF" w:rsidRDefault="00766003" w:rsidP="00766003">
      <w:pPr>
        <w:pStyle w:val="62"/>
        <w:numPr>
          <w:ilvl w:val="0"/>
          <w:numId w:val="8"/>
        </w:numPr>
        <w:shd w:val="clear" w:color="auto" w:fill="auto"/>
        <w:tabs>
          <w:tab w:val="left" w:pos="721"/>
          <w:tab w:val="left" w:pos="9639"/>
        </w:tabs>
        <w:spacing w:after="0" w:line="206" w:lineRule="exact"/>
        <w:ind w:left="20" w:right="20" w:firstLine="280"/>
        <w:jc w:val="both"/>
      </w:pPr>
      <w:r>
        <w:t xml:space="preserve">В зданиях и сооружениях должны быть обеспечены для инвалидов условия использования в полном объеме помещений для безопасного самостоятельного осуществления необходимой деятельности с учетом требований </w:t>
      </w:r>
      <w:r>
        <w:rPr>
          <w:rStyle w:val="210"/>
        </w:rPr>
        <w:t>СП 59.13330</w:t>
      </w:r>
      <w:r>
        <w:rPr>
          <w:rStyle w:val="22"/>
        </w:rPr>
        <w:t xml:space="preserve">. </w:t>
      </w:r>
      <w:r>
        <w:rPr>
          <w:rStyle w:val="210"/>
        </w:rPr>
        <w:t>СП 44.13330</w:t>
      </w:r>
      <w:r>
        <w:rPr>
          <w:rStyle w:val="22"/>
        </w:rPr>
        <w:t xml:space="preserve">. </w:t>
      </w:r>
      <w:r>
        <w:rPr>
          <w:rStyle w:val="210"/>
        </w:rPr>
        <w:t>СП 56.13330</w:t>
      </w:r>
      <w:r>
        <w:t>. [3]</w:t>
      </w:r>
      <w:proofErr w:type="gramStart"/>
      <w:r>
        <w:t>.</w:t>
      </w:r>
      <w:proofErr w:type="gramEnd"/>
      <w:r>
        <w:t xml:space="preserve"> </w:t>
      </w:r>
      <w:proofErr w:type="gramStart"/>
      <w:r>
        <w:t>а</w:t>
      </w:r>
      <w:proofErr w:type="gramEnd"/>
      <w:r>
        <w:t xml:space="preserve"> также доп</w:t>
      </w:r>
      <w:r>
        <w:t>олнительных условий. рекомендуемых в настоящем своде правил.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Объемно-планировочные решения производственных и других зданий</w:t>
      </w:r>
      <w:proofErr w:type="gramStart"/>
      <w:r>
        <w:t>.</w:t>
      </w:r>
      <w:proofErr w:type="gramEnd"/>
      <w:r>
        <w:t xml:space="preserve"> </w:t>
      </w:r>
      <w:proofErr w:type="gramStart"/>
      <w:r>
        <w:t>в</w:t>
      </w:r>
      <w:proofErr w:type="gramEnd"/>
      <w:r>
        <w:t xml:space="preserve"> которых предусматриваются рабочие места инвалидов. рекомендуется проектировать с учетом обеспечения следующих требований: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наиболе</w:t>
      </w:r>
      <w:r>
        <w:t>е коротких путей передвижения за счет локальной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о возможности. группировки помещений различного назначения. ежедневно посещаемых инвалидами (рисунок В.4 приложения В);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эвакуации инвалидов в соответствии с физическими возможностями инвалидов и требованиям</w:t>
      </w:r>
      <w:r>
        <w:t>и [</w:t>
      </w:r>
      <w:r>
        <w:rPr>
          <w:rStyle w:val="23"/>
        </w:rPr>
        <w:t>5</w:t>
      </w:r>
      <w:r>
        <w:t xml:space="preserve">] и </w:t>
      </w:r>
      <w:r>
        <w:rPr>
          <w:rStyle w:val="210"/>
        </w:rPr>
        <w:t>СП 1.13130</w:t>
      </w:r>
      <w:r>
        <w:t>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оборудованием здания системой информации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беспечивающей ориентацию и наиболее короткие пути передвижения инвалидов в соответствии с </w:t>
      </w:r>
      <w:r>
        <w:rPr>
          <w:rStyle w:val="210"/>
        </w:rPr>
        <w:t>СП 59.13330</w:t>
      </w:r>
      <w:r>
        <w:t>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80" w:line="206" w:lineRule="exact"/>
        <w:ind w:left="20" w:right="20" w:firstLine="280"/>
        <w:jc w:val="both"/>
      </w:pPr>
      <w:r>
        <w:t xml:space="preserve">санитарно-гигиеническим и бытовым оборудованием инвалидов в соответствии </w:t>
      </w:r>
      <w:r>
        <w:rPr>
          <w:rStyle w:val="210"/>
        </w:rPr>
        <w:t>СП 59.13330</w:t>
      </w:r>
      <w:r>
        <w:t>.</w:t>
      </w:r>
    </w:p>
    <w:p w:rsidR="00267DBF" w:rsidRDefault="00766003" w:rsidP="00766003">
      <w:pPr>
        <w:pStyle w:val="62"/>
        <w:numPr>
          <w:ilvl w:val="0"/>
          <w:numId w:val="8"/>
        </w:numPr>
        <w:shd w:val="clear" w:color="auto" w:fill="auto"/>
        <w:tabs>
          <w:tab w:val="left" w:pos="721"/>
          <w:tab w:val="left" w:pos="9639"/>
        </w:tabs>
        <w:spacing w:after="0" w:line="206" w:lineRule="exact"/>
        <w:ind w:left="20" w:right="20" w:firstLine="280"/>
        <w:jc w:val="both"/>
      </w:pPr>
      <w:r>
        <w:t>Глав</w:t>
      </w:r>
      <w:r>
        <w:t>ный вход в здание. являющийся во многих случаях и главным входом в учреждение или предприятие. должен быть архитектурн</w:t>
      </w:r>
      <w:proofErr w:type="gramStart"/>
      <w:r>
        <w:t>о-</w:t>
      </w:r>
      <w:proofErr w:type="gramEnd"/>
      <w:r>
        <w:t xml:space="preserve"> художественно оформлен для удовлетворения и эстетических. и ориентировочных потребностей работников. Для лиц с нарушениями зрения главн</w:t>
      </w:r>
      <w:r>
        <w:t>ый вход и все эвакуационные выходы целесообразно оборудовать звуковым маяком.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80" w:line="206" w:lineRule="exact"/>
        <w:ind w:left="20" w:right="20" w:firstLine="280"/>
        <w:jc w:val="both"/>
      </w:pPr>
      <w:r>
        <w:t xml:space="preserve">Если для малых предприятий выполнение требования </w:t>
      </w:r>
      <w:r>
        <w:rPr>
          <w:rStyle w:val="210"/>
        </w:rPr>
        <w:t>СП 59.13330</w:t>
      </w:r>
      <w:r>
        <w:rPr>
          <w:rStyle w:val="23"/>
        </w:rPr>
        <w:t xml:space="preserve"> </w:t>
      </w:r>
      <w:r>
        <w:t>об устройстве лифтов экономически нецелесообразно. то рабочие места и помещения бытового обслуживания инвалидов с нар</w:t>
      </w:r>
      <w:r>
        <w:t xml:space="preserve">ушениями </w:t>
      </w:r>
      <w:proofErr w:type="spellStart"/>
      <w:r>
        <w:t>опорно</w:t>
      </w:r>
      <w:proofErr w:type="spellEnd"/>
      <w:r>
        <w:t>- двигательного аппарата следует размещать на уровне основного входа в здание по варианту</w:t>
      </w:r>
      <w:proofErr w:type="gramStart"/>
      <w:r>
        <w:t xml:space="preserve"> Б</w:t>
      </w:r>
      <w:proofErr w:type="gramEnd"/>
      <w:r>
        <w:t xml:space="preserve"> ("Разумное приспособление"). Рабочие места и помещения бытового обслуживания инвалидов вследствие сердечно</w:t>
      </w:r>
      <w:r>
        <w:softHyphen/>
        <w:t>сосудистых заболеваний</w:t>
      </w:r>
      <w:proofErr w:type="gramStart"/>
      <w:r>
        <w:t>.</w:t>
      </w:r>
      <w:proofErr w:type="gramEnd"/>
      <w:r>
        <w:t xml:space="preserve"> </w:t>
      </w:r>
      <w:proofErr w:type="gramStart"/>
      <w:r>
        <w:t>г</w:t>
      </w:r>
      <w:proofErr w:type="gramEnd"/>
      <w:r>
        <w:t>ипертонии. двигат</w:t>
      </w:r>
      <w:r>
        <w:t>ельных нарушений. сниженного интеллекта и др. рекомендуется размещать не выше второго этажа.</w:t>
      </w:r>
    </w:p>
    <w:p w:rsidR="00267DBF" w:rsidRDefault="00766003" w:rsidP="00766003">
      <w:pPr>
        <w:pStyle w:val="62"/>
        <w:numPr>
          <w:ilvl w:val="0"/>
          <w:numId w:val="8"/>
        </w:numPr>
        <w:shd w:val="clear" w:color="auto" w:fill="auto"/>
        <w:tabs>
          <w:tab w:val="left" w:pos="730"/>
          <w:tab w:val="left" w:pos="9639"/>
        </w:tabs>
        <w:spacing w:after="0" w:line="206" w:lineRule="exact"/>
        <w:ind w:left="20" w:right="20" w:firstLine="280"/>
        <w:jc w:val="both"/>
      </w:pPr>
      <w:r>
        <w:t xml:space="preserve">Пути движения в здании следует выполнять в соответствии с </w:t>
      </w:r>
      <w:r>
        <w:rPr>
          <w:rStyle w:val="210"/>
        </w:rPr>
        <w:t>СП</w:t>
      </w:r>
      <w:r>
        <w:rPr>
          <w:rStyle w:val="24"/>
        </w:rPr>
        <w:t xml:space="preserve"> </w:t>
      </w:r>
      <w:r>
        <w:rPr>
          <w:rStyle w:val="210"/>
        </w:rPr>
        <w:t>59.13330</w:t>
      </w:r>
      <w:r>
        <w:rPr>
          <w:rStyle w:val="23"/>
        </w:rPr>
        <w:t xml:space="preserve"> </w:t>
      </w:r>
      <w:r>
        <w:t xml:space="preserve">и </w:t>
      </w:r>
      <w:r>
        <w:rPr>
          <w:rStyle w:val="210"/>
        </w:rPr>
        <w:t>СП 136.13330</w:t>
      </w:r>
      <w:r>
        <w:t>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77" w:line="206" w:lineRule="exact"/>
        <w:ind w:left="20" w:right="20" w:firstLine="280"/>
        <w:jc w:val="both"/>
      </w:pPr>
      <w:r>
        <w:t>При организации в производственных зданиях специализированных цехов или произ</w:t>
      </w:r>
      <w:r>
        <w:t xml:space="preserve">водственных участков для инвалидов с поражениями </w:t>
      </w:r>
      <w:proofErr w:type="spellStart"/>
      <w:r>
        <w:t>опорн</w:t>
      </w:r>
      <w:proofErr w:type="gramStart"/>
      <w:r>
        <w:t>о</w:t>
      </w:r>
      <w:proofErr w:type="spellEnd"/>
      <w:r>
        <w:t>-</w:t>
      </w:r>
      <w:proofErr w:type="gramEnd"/>
      <w:r>
        <w:t xml:space="preserve"> двигательного аппарата. их. по возможности. следует размещать на уровне земли. С целью сокращения путей передвижений этих инвалидов и устранения нерациональных передвижений желательно помещения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овс</w:t>
      </w:r>
      <w:r>
        <w:t>едневно посещаемые инвалидами (бытовые помещения. комнаты приема пищи и т.п.). блокировать с указанными специализированными цехами (участками). по возможности. исключая из этих блоков помещения. не посещаемые инвалидами (складские. конторские. хозяйственны</w:t>
      </w:r>
      <w:r>
        <w:t>е и др. подобные помещения).</w:t>
      </w:r>
    </w:p>
    <w:p w:rsidR="00267DBF" w:rsidRDefault="00766003" w:rsidP="00766003">
      <w:pPr>
        <w:pStyle w:val="33"/>
        <w:numPr>
          <w:ilvl w:val="0"/>
          <w:numId w:val="7"/>
        </w:numPr>
        <w:shd w:val="clear" w:color="auto" w:fill="auto"/>
        <w:tabs>
          <w:tab w:val="left" w:pos="394"/>
          <w:tab w:val="left" w:pos="9639"/>
        </w:tabs>
        <w:spacing w:before="0" w:after="343" w:line="210" w:lineRule="exact"/>
        <w:ind w:left="20"/>
      </w:pPr>
      <w:bookmarkStart w:id="8" w:name="bookmark8"/>
      <w:r>
        <w:t>Основные помещения</w:t>
      </w:r>
      <w:bookmarkEnd w:id="8"/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6.2.1 Рабочие места инвалидов с нарушениями зрения рекомендуется размещать вблизи входа в здание желательно не выше третьего этажа. Планировка этой части здания должна быть предельно простой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>имметричной. легко запоминающейся.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В местах пересечений путей п</w:t>
      </w:r>
      <w:r>
        <w:t>ередвижения по производственному зданию слепых и слабовидящих инвалидов и напольного транспорта целесообразно устраивать защитные ограждения в виде съемных барьеров.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При производственных участках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редназначенных для труда слепых инвалидов. следует устраив</w:t>
      </w:r>
      <w:r>
        <w:t>ать умывальные. так как их трудовой процесс связан в основном с осязанием. что требует периодического мытья рук.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firstLine="280"/>
        <w:jc w:val="both"/>
      </w:pPr>
      <w:r>
        <w:t>Материалы покрытия полов не должны допускать скольжения.</w:t>
      </w:r>
    </w:p>
    <w:p w:rsidR="00267DBF" w:rsidRDefault="00766003" w:rsidP="00766003">
      <w:pPr>
        <w:pStyle w:val="62"/>
        <w:numPr>
          <w:ilvl w:val="0"/>
          <w:numId w:val="9"/>
        </w:numPr>
        <w:shd w:val="clear" w:color="auto" w:fill="auto"/>
        <w:tabs>
          <w:tab w:val="left" w:pos="726"/>
          <w:tab w:val="left" w:pos="9639"/>
        </w:tabs>
        <w:spacing w:after="0" w:line="206" w:lineRule="exact"/>
        <w:ind w:left="20" w:right="20" w:firstLine="260"/>
        <w:jc w:val="both"/>
      </w:pPr>
      <w:r>
        <w:t>Рабочие места для инвалидов со сниженным интеллектом следует размещать не выше второго</w:t>
      </w:r>
      <w:r>
        <w:t xml:space="preserve"> этажа. Планировка этого блока должна быть четкой с минимальными по протяженности путями передвижения, без дублирования, по возможности, одинаковых по значению помещений (раздевальных, санузлов, кладовых и т.п.) и смежного размещения женских и мужских сани</w:t>
      </w:r>
      <w:r>
        <w:t>тарно-бытовых помещений.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left="20" w:right="20" w:firstLine="260"/>
        <w:jc w:val="both"/>
      </w:pPr>
      <w:r>
        <w:t>Помещения с рабочими местами для инвалидов со сниженным интеллектом и эмоциональной неустойчивостью, а также инвалидо</w:t>
      </w:r>
      <w:proofErr w:type="gramStart"/>
      <w:r>
        <w:t>в-</w:t>
      </w:r>
      <w:proofErr w:type="gramEnd"/>
      <w:r>
        <w:t xml:space="preserve"> гипертоников должны иметь небольшие габариты.</w:t>
      </w:r>
    </w:p>
    <w:p w:rsidR="00267DBF" w:rsidRDefault="00766003" w:rsidP="00766003">
      <w:pPr>
        <w:pStyle w:val="62"/>
        <w:numPr>
          <w:ilvl w:val="0"/>
          <w:numId w:val="9"/>
        </w:numPr>
        <w:shd w:val="clear" w:color="auto" w:fill="auto"/>
        <w:tabs>
          <w:tab w:val="left" w:pos="687"/>
          <w:tab w:val="left" w:pos="9639"/>
        </w:tabs>
        <w:spacing w:after="120" w:line="206" w:lineRule="exact"/>
        <w:ind w:left="20" w:right="20" w:firstLine="260"/>
        <w:jc w:val="both"/>
      </w:pPr>
      <w:r>
        <w:t xml:space="preserve">Пути передвижения глухих инвалидов по производственному зданию к цеху или производственному участку, предназначенному для их труда, а также к помещениям социально-бытового назначения и другим, периодически посещаемым этими инвалидами, должны быть оснащены </w:t>
      </w:r>
      <w:r>
        <w:t>визуальной информацией.</w:t>
      </w:r>
    </w:p>
    <w:p w:rsidR="00267DBF" w:rsidRDefault="00766003" w:rsidP="00766003">
      <w:pPr>
        <w:pStyle w:val="62"/>
        <w:numPr>
          <w:ilvl w:val="0"/>
          <w:numId w:val="9"/>
        </w:numPr>
        <w:shd w:val="clear" w:color="auto" w:fill="auto"/>
        <w:tabs>
          <w:tab w:val="left" w:pos="721"/>
          <w:tab w:val="left" w:pos="9639"/>
        </w:tabs>
        <w:spacing w:after="120" w:line="206" w:lineRule="exact"/>
        <w:ind w:left="20" w:right="20" w:firstLine="260"/>
        <w:jc w:val="both"/>
      </w:pPr>
      <w:r>
        <w:t xml:space="preserve">С целью сокращения путей передвижений инвалидов и устранения нерациональных передвижений рекомендуется рабочие места для инвалидов по возможности размещать вблизи помещений санитарно-бытового обслуживания: помещений и мест отдыха в </w:t>
      </w:r>
      <w:r>
        <w:t xml:space="preserve">рабочее время и психологической разгрузки, комнат приема пищи, раздевальных, санузлов и т.п. Минимальные расстояния до санитарно-бытовых помещений должны соответствовать требованиям </w:t>
      </w:r>
      <w:r>
        <w:rPr>
          <w:rStyle w:val="25"/>
        </w:rPr>
        <w:t>СП 59.13330</w:t>
      </w:r>
      <w:r>
        <w:t>. Вблизи рабочих мест инвалидов рекомендуется установка торговы</w:t>
      </w:r>
      <w:r>
        <w:t xml:space="preserve">х автоматов, телефонных аппаратов городской и внутренней связи, </w:t>
      </w:r>
      <w:proofErr w:type="spellStart"/>
      <w:r>
        <w:t>автоинформаторов</w:t>
      </w:r>
      <w:proofErr w:type="spellEnd"/>
      <w:r>
        <w:t>.</w:t>
      </w:r>
    </w:p>
    <w:p w:rsidR="00267DBF" w:rsidRDefault="00766003" w:rsidP="00766003">
      <w:pPr>
        <w:pStyle w:val="62"/>
        <w:numPr>
          <w:ilvl w:val="0"/>
          <w:numId w:val="9"/>
        </w:numPr>
        <w:shd w:val="clear" w:color="auto" w:fill="auto"/>
        <w:tabs>
          <w:tab w:val="left" w:pos="692"/>
          <w:tab w:val="left" w:pos="9639"/>
        </w:tabs>
        <w:spacing w:after="120" w:line="206" w:lineRule="exact"/>
        <w:ind w:left="20" w:right="20" w:firstLine="260"/>
        <w:jc w:val="both"/>
      </w:pPr>
      <w:proofErr w:type="gramStart"/>
      <w:r>
        <w:t xml:space="preserve">При планировке зданий следует учитывать, что площадь помещений в расчете на одно рабочее место, в которых размещаются рабочие места инвалидов, должна быть увеличена для ряда </w:t>
      </w:r>
      <w:r>
        <w:t xml:space="preserve">нозологий, а именно: для инвалидов вследствие заболеваний туберкулезом, заболеваний легких с дыхательной недостаточностью, </w:t>
      </w:r>
      <w:proofErr w:type="spellStart"/>
      <w:r>
        <w:t>сердечно-сосудистых</w:t>
      </w:r>
      <w:proofErr w:type="spellEnd"/>
      <w:r>
        <w:t xml:space="preserve"> заболеваний, двигательных нарушений нижних конечностей, ампутации нижних конечностей, для инвалидов с высокой бли</w:t>
      </w:r>
      <w:r>
        <w:t>зорукостью, слепых, передвигающихся с помощью кресел-колясок, для инвалидов со</w:t>
      </w:r>
      <w:proofErr w:type="gramEnd"/>
      <w:r>
        <w:t xml:space="preserve"> сниженным интеллектом или с эмоциональной неустойчивостью.</w:t>
      </w:r>
    </w:p>
    <w:p w:rsidR="00267DBF" w:rsidRDefault="00766003" w:rsidP="00766003">
      <w:pPr>
        <w:pStyle w:val="62"/>
        <w:numPr>
          <w:ilvl w:val="0"/>
          <w:numId w:val="9"/>
        </w:numPr>
        <w:shd w:val="clear" w:color="auto" w:fill="auto"/>
        <w:tabs>
          <w:tab w:val="left" w:pos="812"/>
          <w:tab w:val="left" w:pos="9639"/>
        </w:tabs>
        <w:spacing w:after="0" w:line="206" w:lineRule="exact"/>
        <w:ind w:left="20" w:right="20" w:firstLine="260"/>
        <w:jc w:val="both"/>
      </w:pPr>
      <w:r>
        <w:t>Для инвалидов вследствие двигательных нарушений нижних конечностей, ампутации нижних конечностей, для инвалидов с высо</w:t>
      </w:r>
      <w:r>
        <w:t>кой близорукостью, слепых, инвалидов, передвигающихся с помощью кресе</w:t>
      </w:r>
      <w:proofErr w:type="gramStart"/>
      <w:r>
        <w:t>л-</w:t>
      </w:r>
      <w:proofErr w:type="gramEnd"/>
      <w:r>
        <w:t xml:space="preserve"> колясок увеличение площади связано с увеличением по сравнению с нормами для работников ширины проходов между оборудованием, а также рабочей зоны для этих инвалидов с учетом максимальны</w:t>
      </w:r>
      <w:r>
        <w:t xml:space="preserve">х габаритов инвалидных колясок по </w:t>
      </w:r>
      <w:r>
        <w:rPr>
          <w:rStyle w:val="25"/>
        </w:rPr>
        <w:t>ГОСТ Р 50602</w:t>
      </w:r>
      <w:r>
        <w:t>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left="20" w:firstLine="26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25"/>
        </w:rPr>
        <w:t>Изм</w:t>
      </w:r>
      <w:proofErr w:type="spellEnd"/>
      <w:r>
        <w:rPr>
          <w:rStyle w:val="25"/>
        </w:rPr>
        <w:t>.</w:t>
      </w:r>
      <w:proofErr w:type="gramEnd"/>
      <w:r>
        <w:rPr>
          <w:rStyle w:val="25"/>
        </w:rPr>
        <w:t xml:space="preserve"> N 1</w:t>
      </w:r>
      <w:r>
        <w:t>).</w:t>
      </w:r>
    </w:p>
    <w:p w:rsidR="00267DBF" w:rsidRDefault="00766003" w:rsidP="00766003">
      <w:pPr>
        <w:pStyle w:val="62"/>
        <w:numPr>
          <w:ilvl w:val="0"/>
          <w:numId w:val="9"/>
        </w:numPr>
        <w:shd w:val="clear" w:color="auto" w:fill="auto"/>
        <w:tabs>
          <w:tab w:val="left" w:pos="802"/>
          <w:tab w:val="left" w:pos="9639"/>
        </w:tabs>
        <w:spacing w:after="0" w:line="206" w:lineRule="exact"/>
        <w:ind w:left="20" w:right="20" w:firstLine="260"/>
        <w:jc w:val="both"/>
      </w:pPr>
      <w:r>
        <w:t xml:space="preserve">Помещения с рабочими местами для инвалидов вследствие заболеваний </w:t>
      </w:r>
      <w:proofErr w:type="spellStart"/>
      <w:proofErr w:type="gramStart"/>
      <w:r>
        <w:t>сердечно-сосудистой</w:t>
      </w:r>
      <w:proofErr w:type="spellEnd"/>
      <w:proofErr w:type="gramEnd"/>
      <w:r>
        <w:t xml:space="preserve"> системы желательно ориентировать на теневую сторону, а при невозможности соблюдения этого необходимо применение солнцезащитных устройств.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left="20" w:right="20" w:firstLine="260"/>
        <w:jc w:val="both"/>
      </w:pPr>
      <w:r>
        <w:t>В этих помещениях следует обеспе</w:t>
      </w:r>
      <w:r>
        <w:t>чивать повышенную кратность воздухообмена, при этом рециркуляция воздуха не допускается.</w:t>
      </w:r>
    </w:p>
    <w:p w:rsidR="00267DBF" w:rsidRDefault="00766003" w:rsidP="00766003">
      <w:pPr>
        <w:pStyle w:val="62"/>
        <w:numPr>
          <w:ilvl w:val="0"/>
          <w:numId w:val="9"/>
        </w:numPr>
        <w:shd w:val="clear" w:color="auto" w:fill="auto"/>
        <w:tabs>
          <w:tab w:val="left" w:pos="750"/>
          <w:tab w:val="left" w:pos="9639"/>
        </w:tabs>
        <w:spacing w:after="0" w:line="206" w:lineRule="exact"/>
        <w:ind w:left="20" w:right="20" w:firstLine="260"/>
        <w:jc w:val="both"/>
      </w:pPr>
      <w:r>
        <w:t>Помещения с рабочими местами для инвалидов с заболеванием туберкулезом должны иметь расширенный состав: помещения с дезинфекционными камерами для обеззараживания спецо</w:t>
      </w:r>
      <w:r>
        <w:t>дежды, продукции, отходов; ингаляторий, отдельные комнаты приема пищи, отдельные санитарные комнаты и др., предусмотренные в приложении</w:t>
      </w:r>
      <w:proofErr w:type="gramStart"/>
      <w:r>
        <w:t xml:space="preserve"> Б</w:t>
      </w:r>
      <w:proofErr w:type="gramEnd"/>
      <w:r>
        <w:t xml:space="preserve"> данного свода правил.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60"/>
        <w:jc w:val="both"/>
      </w:pPr>
      <w:r>
        <w:t xml:space="preserve">Помещения с рабочими местами для инвалидов с заболеванием туберкулезом желательно ориентировать </w:t>
      </w:r>
      <w:r>
        <w:t>на солнечную сторону.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60"/>
        <w:jc w:val="both"/>
      </w:pPr>
      <w:r>
        <w:t>В помещениях для труда инвалидов вследствие туберкулезных заболеваний отделочные материалы пола и стен следует выбирать с учетом обеспечения влажной уборки и дезинфекции.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60"/>
        <w:jc w:val="both"/>
      </w:pPr>
      <w:r>
        <w:t>В этих помещениях следует обеспечивать повышенную кратность воз</w:t>
      </w:r>
      <w:r>
        <w:t>духообмена, при этом рециркуляция воздуха не допускается.</w:t>
      </w:r>
    </w:p>
    <w:p w:rsidR="00267DBF" w:rsidRDefault="00766003" w:rsidP="00766003">
      <w:pPr>
        <w:pStyle w:val="62"/>
        <w:numPr>
          <w:ilvl w:val="0"/>
          <w:numId w:val="9"/>
        </w:numPr>
        <w:shd w:val="clear" w:color="auto" w:fill="auto"/>
        <w:tabs>
          <w:tab w:val="left" w:pos="706"/>
          <w:tab w:val="left" w:pos="9639"/>
        </w:tabs>
        <w:spacing w:after="0" w:line="206" w:lineRule="exact"/>
        <w:ind w:left="20" w:right="20" w:firstLine="280"/>
        <w:jc w:val="both"/>
      </w:pPr>
      <w:r>
        <w:t>Для обеспечения ориентирования в зданиях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 xml:space="preserve">окращения излишних передвижений по зданиям и безопасности передвижений в проекте интерьеров должна разрабатываться система визуальной. звуковой и тактильной информации в соответствии с требованиями </w:t>
      </w:r>
      <w:r>
        <w:rPr>
          <w:rStyle w:val="26"/>
        </w:rPr>
        <w:t>СП 59.13330</w:t>
      </w:r>
      <w:r>
        <w:t xml:space="preserve">. </w:t>
      </w:r>
      <w:r>
        <w:rPr>
          <w:rStyle w:val="26"/>
        </w:rPr>
        <w:t>ГО</w:t>
      </w:r>
      <w:r>
        <w:rPr>
          <w:rStyle w:val="26"/>
        </w:rPr>
        <w:t xml:space="preserve">СТ </w:t>
      </w:r>
      <w:proofErr w:type="gramStart"/>
      <w:r>
        <w:rPr>
          <w:rStyle w:val="26"/>
        </w:rPr>
        <w:t>Р</w:t>
      </w:r>
      <w:proofErr w:type="gramEnd"/>
      <w:r>
        <w:rPr>
          <w:rStyle w:val="27"/>
        </w:rPr>
        <w:t xml:space="preserve"> </w:t>
      </w:r>
      <w:r>
        <w:rPr>
          <w:rStyle w:val="26"/>
        </w:rPr>
        <w:t>50918</w:t>
      </w:r>
      <w:r>
        <w:t xml:space="preserve">. </w:t>
      </w:r>
      <w:r>
        <w:rPr>
          <w:rStyle w:val="26"/>
        </w:rPr>
        <w:t xml:space="preserve">ГОСТ </w:t>
      </w:r>
      <w:proofErr w:type="gramStart"/>
      <w:r>
        <w:rPr>
          <w:rStyle w:val="26"/>
        </w:rPr>
        <w:t>Р</w:t>
      </w:r>
      <w:proofErr w:type="gramEnd"/>
      <w:r>
        <w:rPr>
          <w:rStyle w:val="26"/>
        </w:rPr>
        <w:t xml:space="preserve"> 52131</w:t>
      </w:r>
      <w:r>
        <w:t>. Эта система должна быть ориентирована в первую очередь на безопасность передвижения и ориентировки в пространстве инвалидов с недостатками зрения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о хорошо продуманная система позволит ориентироваться и инвалидам других заболеван</w:t>
      </w:r>
      <w:r>
        <w:t>ий. являющихся причиной инвалидности.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Необходимо применять осязательные (тактильные) ориентиры: направляющие поручни в коридорах; рельефные обозначения на поручнях; таблицы с выпуклыми надписями или шрифтом Брайля при входах в помещения и цехи; рельефные поэтажные планы на лестничных площадках</w:t>
      </w:r>
      <w:proofErr w:type="gramStart"/>
      <w:r>
        <w:t>.</w:t>
      </w:r>
      <w:proofErr w:type="gramEnd"/>
      <w:r>
        <w:t xml:space="preserve"> </w:t>
      </w:r>
      <w:proofErr w:type="gramStart"/>
      <w:r>
        <w:t>в</w:t>
      </w:r>
      <w:proofErr w:type="gramEnd"/>
      <w:r>
        <w:t xml:space="preserve"> вестибюлях и лифтовых холлах; изменяемый тип покрытия пола (по фактуре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о цвету) перед препятствиями и местом изменения направления движения (входами. подъемами. лестницами. лифтами. поворотами коридоров и т.п.).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Звуковые ориентиры: звуковые маяки при</w:t>
      </w:r>
      <w:r>
        <w:t xml:space="preserve"> входах и эвакуационных выходах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ересечениях путей движения с внутрицеховыми транспортными проездами; радиотрансляция в зданиях. помещениях (цехах) с рабочими местами инвалидов. в лифтовых кабинах. в бытовых помещениях с раздевальными для инвалидов - помо</w:t>
      </w:r>
      <w:r>
        <w:t>гут слабовидящим или слепым инвалидам.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Необходимо использовать и визуальные ориентиры: различные специально освещаемые указатели в виде символов и пиктограмм с использованием яркого цвета</w:t>
      </w:r>
      <w:proofErr w:type="gramStart"/>
      <w:r>
        <w:t>.</w:t>
      </w:r>
      <w:proofErr w:type="gramEnd"/>
      <w:r>
        <w:t xml:space="preserve"> </w:t>
      </w:r>
      <w:proofErr w:type="gramStart"/>
      <w:r>
        <w:t>к</w:t>
      </w:r>
      <w:proofErr w:type="gramEnd"/>
      <w:r>
        <w:t>онтрастного по отношению к фоновой поверхности; контрастное цветов</w:t>
      </w:r>
      <w:r>
        <w:t>ое обозначение входов. Текстовая информация должна быть максимально краткой. Ориентиры-указатели направления движения должны быть однотипными для всего объема здания и зданий одного комплекса.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left="20" w:firstLine="280"/>
        <w:jc w:val="both"/>
      </w:pPr>
      <w:proofErr w:type="gramStart"/>
      <w:r>
        <w:t>(Измененная редакция.</w:t>
      </w:r>
      <w:proofErr w:type="gramEnd"/>
      <w:r>
        <w:t xml:space="preserve"> </w:t>
      </w:r>
      <w:proofErr w:type="spellStart"/>
      <w:r>
        <w:rPr>
          <w:rStyle w:val="26"/>
        </w:rPr>
        <w:t>Изм</w:t>
      </w:r>
      <w:proofErr w:type="spellEnd"/>
      <w:r>
        <w:rPr>
          <w:rStyle w:val="26"/>
        </w:rPr>
        <w:t>. N 1</w:t>
      </w:r>
      <w:r>
        <w:t>).</w:t>
      </w:r>
    </w:p>
    <w:p w:rsidR="00267DBF" w:rsidRDefault="00766003" w:rsidP="00766003">
      <w:pPr>
        <w:pStyle w:val="62"/>
        <w:numPr>
          <w:ilvl w:val="0"/>
          <w:numId w:val="9"/>
        </w:numPr>
        <w:shd w:val="clear" w:color="auto" w:fill="auto"/>
        <w:tabs>
          <w:tab w:val="left" w:pos="855"/>
          <w:tab w:val="left" w:pos="9639"/>
        </w:tabs>
        <w:spacing w:after="0" w:line="206" w:lineRule="exact"/>
        <w:ind w:left="20" w:right="20" w:firstLine="280"/>
        <w:jc w:val="both"/>
      </w:pPr>
      <w:r>
        <w:t>Отделочные материалы помещений</w:t>
      </w:r>
      <w:proofErr w:type="gramStart"/>
      <w:r>
        <w:t>.</w:t>
      </w:r>
      <w:proofErr w:type="gramEnd"/>
      <w:r>
        <w:t xml:space="preserve"> </w:t>
      </w:r>
      <w:proofErr w:type="gramStart"/>
      <w:r>
        <w:t>в</w:t>
      </w:r>
      <w:proofErr w:type="gramEnd"/>
      <w:r>
        <w:t xml:space="preserve"> которых предполагается размещение рабочих мест инвалидов. следует выбирать. учитывая специфические требования по </w:t>
      </w:r>
      <w:proofErr w:type="spellStart"/>
      <w:r>
        <w:t>шумопоглощению</w:t>
      </w:r>
      <w:proofErr w:type="spellEnd"/>
      <w:r>
        <w:t xml:space="preserve"> и цветовому решению в зависимости от нозологии инвалидности.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При организации рабочих мест инвалидов в помещениях</w:t>
      </w:r>
      <w:proofErr w:type="gramStart"/>
      <w:r>
        <w:t>.</w:t>
      </w:r>
      <w:proofErr w:type="gramEnd"/>
      <w:r>
        <w:t xml:space="preserve"> </w:t>
      </w:r>
      <w:proofErr w:type="gramStart"/>
      <w:r>
        <w:t>г</w:t>
      </w:r>
      <w:proofErr w:type="gramEnd"/>
      <w:r>
        <w:t>де уровен</w:t>
      </w:r>
      <w:r>
        <w:t>ь шума или вибрации превышает допустимый уровень. следует проводить мероприятия по защите рабочих мест инвалидов от шума и вибрации.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Мероприятия по защите от шума и вибрации особенно важны для инвалидов вследствие гипертонической болезни</w:t>
      </w:r>
      <w:proofErr w:type="gramStart"/>
      <w:r>
        <w:t>.</w:t>
      </w:r>
      <w:proofErr w:type="gramEnd"/>
      <w:r>
        <w:t xml:space="preserve"> </w:t>
      </w:r>
      <w:proofErr w:type="gramStart"/>
      <w:r>
        <w:t>з</w:t>
      </w:r>
      <w:proofErr w:type="gramEnd"/>
      <w:r>
        <w:t>аболеваний орган</w:t>
      </w:r>
      <w:r>
        <w:t>ов слуха. нервно-психических заболеваний и инвалидов с недостатками зрения (для последних шум затрудняет ориентировку в пространстве).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left="20" w:right="20" w:firstLine="280"/>
        <w:jc w:val="both"/>
      </w:pPr>
      <w:r>
        <w:t>Для снижения уровня шума и вибрации следует устраивать звукопоглощающие облицовки потолков и стен в зоне работающего в по</w:t>
      </w:r>
      <w:r>
        <w:t>мещении шумного оборудования. Возможно устройство отдельных звукопоглотителей</w:t>
      </w:r>
      <w:proofErr w:type="gramStart"/>
      <w:r>
        <w:t>.</w:t>
      </w:r>
      <w:proofErr w:type="gramEnd"/>
      <w:r>
        <w:t xml:space="preserve"> </w:t>
      </w:r>
      <w:proofErr w:type="gramStart"/>
      <w:r>
        <w:t>з</w:t>
      </w:r>
      <w:proofErr w:type="gramEnd"/>
      <w:r>
        <w:t>вукоизолирующих кожухов. акустических экранов или перегородок. не доходящих до потолка.</w:t>
      </w:r>
    </w:p>
    <w:p w:rsidR="00267DBF" w:rsidRDefault="00766003" w:rsidP="00766003">
      <w:pPr>
        <w:pStyle w:val="62"/>
        <w:numPr>
          <w:ilvl w:val="0"/>
          <w:numId w:val="9"/>
        </w:numPr>
        <w:shd w:val="clear" w:color="auto" w:fill="auto"/>
        <w:tabs>
          <w:tab w:val="left" w:pos="802"/>
          <w:tab w:val="left" w:pos="9639"/>
        </w:tabs>
        <w:spacing w:after="0" w:line="206" w:lineRule="exact"/>
        <w:ind w:left="20" w:right="20" w:firstLine="280"/>
        <w:jc w:val="both"/>
      </w:pPr>
      <w:r>
        <w:t>Цветовую отделку интерьеров следует предусматривать с учетом психофизиологических особен</w:t>
      </w:r>
      <w:r>
        <w:t>ностей восприятия окружающей среды отдельными категориями инвалидов</w:t>
      </w:r>
      <w:proofErr w:type="gramStart"/>
      <w:r>
        <w:t>.</w:t>
      </w:r>
      <w:proofErr w:type="gramEnd"/>
      <w:r>
        <w:t xml:space="preserve"> </w:t>
      </w:r>
      <w:proofErr w:type="gramStart"/>
      <w:r>
        <w:t>а</w:t>
      </w:r>
      <w:proofErr w:type="gramEnd"/>
      <w:r>
        <w:t xml:space="preserve"> также в соответствии с </w:t>
      </w:r>
      <w:r>
        <w:rPr>
          <w:rStyle w:val="26"/>
        </w:rPr>
        <w:t>ГОСТ 12.4.026</w:t>
      </w:r>
      <w:r>
        <w:t xml:space="preserve">. Опознавательная окраска трубопроводов должна выполняться в соответствии с </w:t>
      </w:r>
      <w:r>
        <w:rPr>
          <w:rStyle w:val="26"/>
        </w:rPr>
        <w:t>ГОСТ 14202</w:t>
      </w:r>
      <w:r>
        <w:t>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left="20" w:firstLine="280"/>
        <w:jc w:val="both"/>
      </w:pPr>
      <w:proofErr w:type="gramStart"/>
      <w:r>
        <w:t>(Измененная редакция.</w:t>
      </w:r>
      <w:proofErr w:type="gramEnd"/>
      <w:r>
        <w:t xml:space="preserve"> </w:t>
      </w:r>
      <w:proofErr w:type="spellStart"/>
      <w:r>
        <w:rPr>
          <w:rStyle w:val="26"/>
        </w:rPr>
        <w:t>Изм</w:t>
      </w:r>
      <w:proofErr w:type="spellEnd"/>
      <w:r>
        <w:rPr>
          <w:rStyle w:val="26"/>
        </w:rPr>
        <w:t>. N 1</w:t>
      </w:r>
      <w:r>
        <w:t>).</w:t>
      </w:r>
    </w:p>
    <w:p w:rsidR="00267DBF" w:rsidRDefault="00766003" w:rsidP="00766003">
      <w:pPr>
        <w:pStyle w:val="62"/>
        <w:numPr>
          <w:ilvl w:val="0"/>
          <w:numId w:val="9"/>
        </w:numPr>
        <w:shd w:val="clear" w:color="auto" w:fill="auto"/>
        <w:tabs>
          <w:tab w:val="left" w:pos="807"/>
          <w:tab w:val="left" w:pos="9639"/>
        </w:tabs>
        <w:spacing w:after="0" w:line="206" w:lineRule="exact"/>
        <w:ind w:left="20" w:right="20" w:firstLine="280"/>
        <w:jc w:val="both"/>
      </w:pPr>
      <w:r>
        <w:t>В учреждениях и предприятиях при трудоустройстве значительного количества слабовидящих инвалидов возможно применение так называемого цветового кода помещений</w:t>
      </w:r>
      <w:proofErr w:type="gramStart"/>
      <w:r>
        <w:t>.</w:t>
      </w:r>
      <w:proofErr w:type="gramEnd"/>
      <w:r>
        <w:t xml:space="preserve"> </w:t>
      </w:r>
      <w:proofErr w:type="gramStart"/>
      <w:r>
        <w:t>к</w:t>
      </w:r>
      <w:proofErr w:type="gramEnd"/>
      <w:r>
        <w:t>огда каждое помещение в зависимости от его функционального назначения получает определенный цвет</w:t>
      </w:r>
      <w:r>
        <w:t>. что дает дополнительную информацию и возможность быстро ориентироваться.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Для инвалидов вследствие заболевания нервной системы и психических заболеваний в окраске помещений следует применять спокойные тона.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17" w:line="206" w:lineRule="exact"/>
        <w:ind w:left="20" w:right="20" w:firstLine="280"/>
        <w:jc w:val="both"/>
      </w:pPr>
      <w:r>
        <w:t>Предупреждающая окраска должна применяться с уче</w:t>
      </w:r>
      <w:r>
        <w:t xml:space="preserve">том требований </w:t>
      </w:r>
      <w:r>
        <w:rPr>
          <w:rStyle w:val="26"/>
        </w:rPr>
        <w:t xml:space="preserve">ГОСТ </w:t>
      </w:r>
      <w:proofErr w:type="gramStart"/>
      <w:r>
        <w:rPr>
          <w:rStyle w:val="26"/>
        </w:rPr>
        <w:t>Р</w:t>
      </w:r>
      <w:proofErr w:type="gramEnd"/>
      <w:r>
        <w:rPr>
          <w:rStyle w:val="26"/>
        </w:rPr>
        <w:t xml:space="preserve"> 12.4.026</w:t>
      </w:r>
      <w:r>
        <w:t>.</w:t>
      </w:r>
    </w:p>
    <w:p w:rsidR="00267DBF" w:rsidRDefault="00766003" w:rsidP="00766003">
      <w:pPr>
        <w:pStyle w:val="33"/>
        <w:shd w:val="clear" w:color="auto" w:fill="auto"/>
        <w:tabs>
          <w:tab w:val="left" w:pos="9639"/>
        </w:tabs>
        <w:spacing w:before="0" w:after="0" w:line="210" w:lineRule="exact"/>
        <w:ind w:left="20"/>
      </w:pPr>
      <w:bookmarkStart w:id="9" w:name="bookmark9"/>
      <w:r>
        <w:t>6.3 Вспомогательные помещения</w:t>
      </w:r>
      <w:bookmarkEnd w:id="9"/>
    </w:p>
    <w:p w:rsidR="00267DBF" w:rsidRDefault="00766003" w:rsidP="00766003">
      <w:pPr>
        <w:pStyle w:val="62"/>
        <w:numPr>
          <w:ilvl w:val="0"/>
          <w:numId w:val="10"/>
        </w:numPr>
        <w:shd w:val="clear" w:color="auto" w:fill="auto"/>
        <w:tabs>
          <w:tab w:val="left" w:pos="918"/>
          <w:tab w:val="left" w:pos="9639"/>
        </w:tabs>
        <w:spacing w:after="0" w:line="206" w:lineRule="exact"/>
        <w:ind w:left="20" w:right="20" w:firstLine="260"/>
        <w:jc w:val="both"/>
      </w:pPr>
      <w:r>
        <w:t>Помещения или здания социально-бытового назначения целесообразно располагать таким образом, чтобы пути движения инвалидов от контрольно-пропускных пунктов через бытовые корпуса до рабочих мест б</w:t>
      </w:r>
      <w:r>
        <w:t>ыли наиболее короткими. Для этого рекомендуется здания социальн</w:t>
      </w:r>
      <w:proofErr w:type="gramStart"/>
      <w:r>
        <w:t>о-</w:t>
      </w:r>
      <w:proofErr w:type="gramEnd"/>
      <w:r>
        <w:t xml:space="preserve"> бытового назначения, здания проходных и производственные корпуса по возможности блокировать друг с другом, отдавать предпочтение встроенным или пристроенным к производственным корпусам бытов</w:t>
      </w:r>
      <w:r>
        <w:t>ым помещениям.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left="20" w:right="20" w:firstLine="260"/>
        <w:jc w:val="both"/>
      </w:pPr>
      <w:r>
        <w:t>В отдельно стоящих бытовых корпусах размещение раздевальных блоков для инвалидов целесообразно указывать с расположением производственных участков, где для них организуются рабочие места, таким образом, чтобы они располагались в одном уровне</w:t>
      </w:r>
      <w:r>
        <w:t xml:space="preserve"> и вблизи от переходных галерей.</w:t>
      </w:r>
    </w:p>
    <w:p w:rsidR="00267DBF" w:rsidRDefault="00766003" w:rsidP="00766003">
      <w:pPr>
        <w:pStyle w:val="62"/>
        <w:numPr>
          <w:ilvl w:val="0"/>
          <w:numId w:val="10"/>
        </w:numPr>
        <w:shd w:val="clear" w:color="auto" w:fill="auto"/>
        <w:tabs>
          <w:tab w:val="left" w:pos="692"/>
          <w:tab w:val="left" w:pos="9639"/>
        </w:tabs>
        <w:spacing w:after="116" w:line="206" w:lineRule="exact"/>
        <w:ind w:left="20" w:right="20" w:firstLine="260"/>
        <w:jc w:val="both"/>
      </w:pPr>
      <w:r>
        <w:t>Размещение раздевальных и душевых для инвалидов всех нозологий возможно в составе общих раздевальных блоков. При этом их расположение в блоке должно обеспечивать наикратчайшие пути передвижения для инвалидов с поражениями опорно-двигательного аппарата и сл</w:t>
      </w:r>
      <w:r>
        <w:t>абовидящих от раздевальных блоков до рабочих мест (рисунок В.6 приложения В). При размещении раздевальных и душевых для слепых и зрячих в одном помещении их следует четко разделять. Нумерация на шкафах в гардеробны</w:t>
      </w:r>
      <w:proofErr w:type="gramStart"/>
      <w:r>
        <w:t>х-</w:t>
      </w:r>
      <w:proofErr w:type="gramEnd"/>
      <w:r>
        <w:t xml:space="preserve"> раздевальных и душевых должна быть рель</w:t>
      </w:r>
      <w:r>
        <w:t>ефной и на контрастном фоне.</w:t>
      </w:r>
    </w:p>
    <w:p w:rsidR="00267DBF" w:rsidRDefault="00766003" w:rsidP="00766003">
      <w:pPr>
        <w:pStyle w:val="62"/>
        <w:numPr>
          <w:ilvl w:val="0"/>
          <w:numId w:val="10"/>
        </w:numPr>
        <w:shd w:val="clear" w:color="auto" w:fill="auto"/>
        <w:tabs>
          <w:tab w:val="left" w:pos="697"/>
          <w:tab w:val="left" w:pos="9639"/>
        </w:tabs>
        <w:spacing w:after="0" w:line="211" w:lineRule="exact"/>
        <w:ind w:left="20" w:right="20" w:firstLine="260"/>
        <w:jc w:val="both"/>
      </w:pPr>
      <w:r>
        <w:t xml:space="preserve">Санитарно-бытовые помещения для инвалидов следует выполнять с учетом требований </w:t>
      </w:r>
      <w:r>
        <w:rPr>
          <w:rStyle w:val="28"/>
        </w:rPr>
        <w:t>СП 59.13330</w:t>
      </w:r>
      <w:r>
        <w:t>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11" w:lineRule="exact"/>
        <w:ind w:left="20" w:right="20" w:firstLine="260"/>
        <w:jc w:val="both"/>
      </w:pPr>
      <w:r>
        <w:t xml:space="preserve">Шкафчики в раздевальных для инвалидов с поражениями </w:t>
      </w:r>
      <w:proofErr w:type="spellStart"/>
      <w:r>
        <w:t>опорн</w:t>
      </w:r>
      <w:proofErr w:type="gramStart"/>
      <w:r>
        <w:t>о</w:t>
      </w:r>
      <w:proofErr w:type="spellEnd"/>
      <w:r>
        <w:t>-</w:t>
      </w:r>
      <w:proofErr w:type="gramEnd"/>
      <w:r>
        <w:t xml:space="preserve"> двигательного аппарата и для слепых должны быть для совместного хранения у</w:t>
      </w:r>
      <w:r>
        <w:t>личной, домашней и рабочей одежды.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left="20" w:right="20" w:firstLine="260"/>
        <w:jc w:val="both"/>
      </w:pPr>
      <w:r>
        <w:t>Шкафчики для слабовидящих работников рекомендуется оборудовать внутренним светильником с автоматическим включением при открывании дверцы шкафчика и приспособлением для фиксации дверцы в открытом положении. Размещение шкаф</w:t>
      </w:r>
      <w:r>
        <w:t>чиков должно быть однорядным.</w:t>
      </w:r>
    </w:p>
    <w:p w:rsidR="00267DBF" w:rsidRDefault="00766003" w:rsidP="00766003">
      <w:pPr>
        <w:pStyle w:val="62"/>
        <w:numPr>
          <w:ilvl w:val="0"/>
          <w:numId w:val="10"/>
        </w:numPr>
        <w:shd w:val="clear" w:color="auto" w:fill="auto"/>
        <w:tabs>
          <w:tab w:val="left" w:pos="740"/>
          <w:tab w:val="left" w:pos="9639"/>
        </w:tabs>
        <w:spacing w:after="0" w:line="206" w:lineRule="exact"/>
        <w:ind w:left="20" w:right="20" w:firstLine="260"/>
        <w:jc w:val="both"/>
      </w:pPr>
      <w:r>
        <w:t xml:space="preserve">Умывальные для слепых и для инвалидов, передвигающихся на креслах-колясках, следует размещать непосредственно в раздевальном блоке или </w:t>
      </w:r>
      <w:proofErr w:type="spellStart"/>
      <w:r>
        <w:t>смежно</w:t>
      </w:r>
      <w:proofErr w:type="spellEnd"/>
      <w:r>
        <w:t xml:space="preserve"> с ним. Душевые для слепых при размещении их в общем блоке с душевыми </w:t>
      </w:r>
      <w:proofErr w:type="gramStart"/>
      <w:r>
        <w:t>для</w:t>
      </w:r>
      <w:proofErr w:type="gramEnd"/>
      <w:r>
        <w:t xml:space="preserve"> зрячих долж</w:t>
      </w:r>
      <w:r>
        <w:t>ны быть с закрытыми кабинами, имеющими вход непосредственно из гардеробной.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left="20" w:right="20" w:firstLine="260"/>
        <w:jc w:val="both"/>
      </w:pPr>
      <w:r>
        <w:t>Оборудование санитарно-гигиенических помещений для слабовидящих инвалидов должно быть одинаковым по типу, форме, цвету и материалу. Сантехника и сопутствующее оборудование должны б</w:t>
      </w:r>
      <w:r>
        <w:t>ыть в контрастном исполнении.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60"/>
        <w:jc w:val="both"/>
      </w:pPr>
      <w:r>
        <w:t>Уборные с кабиной для инвалида рекомендуется размещать на каждом этаже, независимо от численности работающих инвалидов. Универсальную кабину для инвалида рекомендуется размещать в составе санузлов, расположенных на первых этажах зданий.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left="20" w:right="20" w:firstLine="260"/>
        <w:jc w:val="both"/>
      </w:pPr>
      <w:r>
        <w:t>На предприятиях, гд</w:t>
      </w:r>
      <w:r>
        <w:t>е численность инвалидов, пользующихся креслам</w:t>
      </w:r>
      <w:proofErr w:type="gramStart"/>
      <w:r>
        <w:t>и-</w:t>
      </w:r>
      <w:proofErr w:type="gramEnd"/>
      <w:r>
        <w:t xml:space="preserve"> колясками, составляет 3-5 человек в смену и они заняты на одном производственном участке, для них может быть оборудована универсальная кабина, в которой совмещены туалет и душевая.</w:t>
      </w:r>
    </w:p>
    <w:p w:rsidR="00267DBF" w:rsidRDefault="00766003" w:rsidP="00766003">
      <w:pPr>
        <w:pStyle w:val="62"/>
        <w:numPr>
          <w:ilvl w:val="0"/>
          <w:numId w:val="10"/>
        </w:numPr>
        <w:shd w:val="clear" w:color="auto" w:fill="auto"/>
        <w:tabs>
          <w:tab w:val="left" w:pos="716"/>
          <w:tab w:val="left" w:pos="9639"/>
        </w:tabs>
        <w:spacing w:after="0" w:line="206" w:lineRule="exact"/>
        <w:ind w:left="20" w:right="20" w:firstLine="260"/>
        <w:jc w:val="both"/>
      </w:pPr>
      <w:r>
        <w:t>Помещения для пассивного кр</w:t>
      </w:r>
      <w:r>
        <w:t xml:space="preserve">атковременного отдыха должны быть оборудованы с учетом категории инвалидности, характером работы, необходимостью создания в них необходимых санитарно-гигиенических условий. Они могут размещаться </w:t>
      </w:r>
      <w:proofErr w:type="spellStart"/>
      <w:r>
        <w:t>рассредоточенно</w:t>
      </w:r>
      <w:proofErr w:type="spellEnd"/>
      <w:r>
        <w:t xml:space="preserve"> вблизи рабочих мест, на свободных участках пл</w:t>
      </w:r>
      <w:r>
        <w:t>ощади производственных цехов, или в специальных комнатах в составе бытовых помещений.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60"/>
        <w:jc w:val="both"/>
      </w:pPr>
      <w:r>
        <w:t>Открытые места отдыха можно организовать в производственных помещениях с комфортной для инвалидов всех категорий воздушной средой и бесшумным производством. Их можно выде</w:t>
      </w:r>
      <w:r>
        <w:t>лить передвижными перегородками - экранами, декоративными решетками и другими инвентарными, легко демонтируемыми устройствами. При необходимости более полной изоляции мест отдыха, расположенных в производственном цехе, для их сооружения целесообразно приме</w:t>
      </w:r>
      <w:r>
        <w:t>нять переносные объемные блоки.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60"/>
        <w:jc w:val="both"/>
      </w:pPr>
      <w:r>
        <w:t xml:space="preserve">Число мест и оборудование помещений отдыха инвалидов определяют в каждом конкретном случае при консультации </w:t>
      </w:r>
      <w:proofErr w:type="spellStart"/>
      <w:r>
        <w:t>врачей-реабилитологов</w:t>
      </w:r>
      <w:proofErr w:type="spellEnd"/>
      <w:r>
        <w:t>. Ориентировочная численность отдыхающих в одном помещении не должна превышать 20 человек для и</w:t>
      </w:r>
      <w:r>
        <w:t>нвалидов вследствие нервно-психических заболеваний и не более 5 человек для гипертоников.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firstLine="26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28"/>
        </w:rPr>
        <w:t>Изм</w:t>
      </w:r>
      <w:proofErr w:type="spellEnd"/>
      <w:r>
        <w:rPr>
          <w:rStyle w:val="28"/>
        </w:rPr>
        <w:t>.</w:t>
      </w:r>
      <w:proofErr w:type="gramEnd"/>
      <w:r>
        <w:rPr>
          <w:rStyle w:val="28"/>
        </w:rPr>
        <w:t xml:space="preserve"> N 1</w:t>
      </w:r>
      <w:r>
        <w:t>).</w:t>
      </w:r>
    </w:p>
    <w:p w:rsidR="00267DBF" w:rsidRDefault="00766003" w:rsidP="00766003">
      <w:pPr>
        <w:pStyle w:val="62"/>
        <w:numPr>
          <w:ilvl w:val="0"/>
          <w:numId w:val="10"/>
        </w:numPr>
        <w:shd w:val="clear" w:color="auto" w:fill="auto"/>
        <w:tabs>
          <w:tab w:val="left" w:pos="745"/>
          <w:tab w:val="left" w:pos="9639"/>
        </w:tabs>
        <w:spacing w:after="0" w:line="206" w:lineRule="exact"/>
        <w:ind w:left="20" w:right="20" w:firstLine="260"/>
        <w:jc w:val="both"/>
      </w:pPr>
      <w:r>
        <w:t>При проектировании помещений для активного отдыха и занятий спортом целесообразно ориентироваться на то</w:t>
      </w:r>
      <w:proofErr w:type="gramStart"/>
      <w:r>
        <w:t>.</w:t>
      </w:r>
      <w:proofErr w:type="gramEnd"/>
      <w:r>
        <w:t xml:space="preserve"> </w:t>
      </w:r>
      <w:proofErr w:type="gramStart"/>
      <w:r>
        <w:t>ч</w:t>
      </w:r>
      <w:proofErr w:type="gramEnd"/>
      <w:r>
        <w:t>то назначение. состав и обо</w:t>
      </w:r>
      <w:r>
        <w:t>рудование этих помещений должны соответствовать потребностям медицинской реабилитации инвалидов и. по возможности. включать площади. занятые тренажерами для лечебной физкультуры.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left="20" w:right="20" w:firstLine="260"/>
        <w:jc w:val="both"/>
      </w:pPr>
      <w:r>
        <w:t>При проектировании помещений для активного отдыха и занятий спортом на предпр</w:t>
      </w:r>
      <w:r>
        <w:t xml:space="preserve">иятии следует выполнять требования </w:t>
      </w:r>
      <w:r>
        <w:rPr>
          <w:rStyle w:val="29"/>
        </w:rPr>
        <w:t>СП 59.13330</w:t>
      </w:r>
      <w:r>
        <w:t>.</w:t>
      </w:r>
    </w:p>
    <w:p w:rsidR="00267DBF" w:rsidRDefault="00766003" w:rsidP="00766003">
      <w:pPr>
        <w:pStyle w:val="62"/>
        <w:numPr>
          <w:ilvl w:val="0"/>
          <w:numId w:val="10"/>
        </w:numPr>
        <w:shd w:val="clear" w:color="auto" w:fill="auto"/>
        <w:tabs>
          <w:tab w:val="left" w:pos="826"/>
          <w:tab w:val="left" w:pos="9639"/>
        </w:tabs>
        <w:spacing w:after="120" w:line="206" w:lineRule="exact"/>
        <w:ind w:left="20" w:right="20" w:firstLine="260"/>
        <w:jc w:val="both"/>
      </w:pPr>
      <w:r>
        <w:t xml:space="preserve">Пункты питания должны соответствовать рекомендациям </w:t>
      </w:r>
      <w:r>
        <w:rPr>
          <w:rStyle w:val="29"/>
        </w:rPr>
        <w:t>СП</w:t>
      </w:r>
      <w:r>
        <w:rPr>
          <w:rStyle w:val="300"/>
        </w:rPr>
        <w:t xml:space="preserve"> </w:t>
      </w:r>
      <w:r>
        <w:rPr>
          <w:rStyle w:val="29"/>
        </w:rPr>
        <w:t>59.13330</w:t>
      </w:r>
      <w:r>
        <w:t>. При наличии на предприятии специализированных цехов или производственных участков для инвалидов этих категорий целесообразно вблизи них размещать комнаты приема пищи</w:t>
      </w:r>
      <w:proofErr w:type="gramStart"/>
      <w:r>
        <w:t>.</w:t>
      </w:r>
      <w:proofErr w:type="gramEnd"/>
      <w:r>
        <w:t xml:space="preserve"> </w:t>
      </w:r>
      <w:proofErr w:type="gramStart"/>
      <w:r>
        <w:t>в</w:t>
      </w:r>
      <w:proofErr w:type="gramEnd"/>
      <w:r>
        <w:t xml:space="preserve"> том числе в инвентарном исполнении.</w:t>
      </w:r>
    </w:p>
    <w:p w:rsidR="00267DBF" w:rsidRDefault="00766003" w:rsidP="00766003">
      <w:pPr>
        <w:pStyle w:val="62"/>
        <w:numPr>
          <w:ilvl w:val="0"/>
          <w:numId w:val="10"/>
        </w:numPr>
        <w:shd w:val="clear" w:color="auto" w:fill="auto"/>
        <w:tabs>
          <w:tab w:val="left" w:pos="716"/>
          <w:tab w:val="left" w:pos="9639"/>
        </w:tabs>
        <w:spacing w:after="120" w:line="206" w:lineRule="exact"/>
        <w:ind w:left="20" w:right="20" w:firstLine="260"/>
        <w:jc w:val="both"/>
      </w:pPr>
      <w:r>
        <w:t>Медицинские пункты предприятий и учреждений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рименяющих труд инвалидов. могут быть дополнены кабинетами врачей-специалистов и другими медицинскими помещениями в соответствии с видами заболеваний основного контингента работников-инвалидов. если это устанав</w:t>
      </w:r>
      <w:r>
        <w:t xml:space="preserve">ливается в задании на проектирование местными органами социальной защиты населения. Кабинеты врачей должны соответствовать требованиям </w:t>
      </w:r>
      <w:r>
        <w:rPr>
          <w:rStyle w:val="29"/>
        </w:rPr>
        <w:t>СП</w:t>
      </w:r>
      <w:r>
        <w:rPr>
          <w:rStyle w:val="300"/>
        </w:rPr>
        <w:t xml:space="preserve"> </w:t>
      </w:r>
      <w:r>
        <w:rPr>
          <w:rStyle w:val="29"/>
        </w:rPr>
        <w:t>138.13330</w:t>
      </w:r>
      <w:r>
        <w:rPr>
          <w:rStyle w:val="310"/>
        </w:rPr>
        <w:t xml:space="preserve"> </w:t>
      </w:r>
      <w:r>
        <w:t xml:space="preserve">и </w:t>
      </w:r>
      <w:r>
        <w:rPr>
          <w:rStyle w:val="29"/>
        </w:rPr>
        <w:t>СП 148.13330</w:t>
      </w:r>
      <w:r>
        <w:t>.</w:t>
      </w:r>
    </w:p>
    <w:p w:rsidR="00267DBF" w:rsidRDefault="00766003" w:rsidP="00766003">
      <w:pPr>
        <w:pStyle w:val="62"/>
        <w:numPr>
          <w:ilvl w:val="0"/>
          <w:numId w:val="10"/>
        </w:numPr>
        <w:shd w:val="clear" w:color="auto" w:fill="auto"/>
        <w:tabs>
          <w:tab w:val="left" w:pos="798"/>
          <w:tab w:val="left" w:pos="9639"/>
        </w:tabs>
        <w:spacing w:after="120" w:line="206" w:lineRule="exact"/>
        <w:ind w:left="20" w:right="20" w:firstLine="260"/>
        <w:jc w:val="both"/>
      </w:pPr>
      <w:r>
        <w:t>В помещениях социально-бытового назначения (раздевальных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омещениях отдыха. медпунктах) на </w:t>
      </w:r>
      <w:r>
        <w:t>предприятиях и в учреждениях. где трудоустраиваются инвалиды вследствие заболеваний. которые могут сопровождаться внезапным резким ухудшением здоровья (сердечно</w:t>
      </w:r>
      <w:r>
        <w:softHyphen/>
        <w:t>сосудистые. нервно-психические и другие заболевания) должны быть предусмотрены дополнительные п</w:t>
      </w:r>
      <w:r>
        <w:t>лощади для установки лежанки и оказания первой помощи.</w:t>
      </w:r>
    </w:p>
    <w:p w:rsidR="00267DBF" w:rsidRDefault="00766003" w:rsidP="00766003">
      <w:pPr>
        <w:pStyle w:val="62"/>
        <w:numPr>
          <w:ilvl w:val="0"/>
          <w:numId w:val="10"/>
        </w:numPr>
        <w:shd w:val="clear" w:color="auto" w:fill="auto"/>
        <w:tabs>
          <w:tab w:val="left" w:pos="870"/>
          <w:tab w:val="left" w:pos="9639"/>
        </w:tabs>
        <w:spacing w:after="0" w:line="206" w:lineRule="exact"/>
        <w:ind w:left="20" w:right="20" w:firstLine="260"/>
        <w:jc w:val="both"/>
      </w:pPr>
      <w:r>
        <w:t>На крупных предприятиях с массовым использованием труда инвалидов таких категорий</w:t>
      </w:r>
      <w:proofErr w:type="gramStart"/>
      <w:r>
        <w:t>.</w:t>
      </w:r>
      <w:proofErr w:type="gramEnd"/>
      <w:r>
        <w:t xml:space="preserve"> </w:t>
      </w:r>
      <w:proofErr w:type="gramStart"/>
      <w:r>
        <w:t>т</w:t>
      </w:r>
      <w:proofErr w:type="gramEnd"/>
      <w:r>
        <w:t>рудовая деятельность которых требует специального инструктажа или выработки специальных навыков в труде. а также выра</w:t>
      </w:r>
      <w:r>
        <w:t>ботки навыков ориентации в пространстве предприятия. должны быть предусмотрены помещения для кабинетов социально-трудовой ориентации и учебные классы для практического обучения специальности на полностью оснащенных типовых рабочих местах. обучения ориентац</w:t>
      </w:r>
      <w:r>
        <w:t>ии на предприятии на планшетах с рельефными планами или макетами предприятия</w:t>
      </w:r>
      <w:proofErr w:type="gramStart"/>
      <w:r>
        <w:t>.</w:t>
      </w:r>
      <w:proofErr w:type="gramEnd"/>
      <w:r>
        <w:t xml:space="preserve"> </w:t>
      </w:r>
      <w:proofErr w:type="gramStart"/>
      <w:r>
        <w:t>ц</w:t>
      </w:r>
      <w:proofErr w:type="gramEnd"/>
      <w:r>
        <w:t>еха и участка. где для них предусмотрены рабочие места. ознакомление с системой ориентации на данном предприятии.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60"/>
        <w:jc w:val="both"/>
      </w:pPr>
      <w:r>
        <w:t>На предприятии</w:t>
      </w:r>
      <w:proofErr w:type="gramStart"/>
      <w:r>
        <w:t>.</w:t>
      </w:r>
      <w:proofErr w:type="gramEnd"/>
      <w:r>
        <w:t xml:space="preserve"> </w:t>
      </w:r>
      <w:proofErr w:type="gramStart"/>
      <w:r>
        <w:t>и</w:t>
      </w:r>
      <w:proofErr w:type="gramEnd"/>
      <w:r>
        <w:t>спользующем труд инвалидов по слуху. должен бы</w:t>
      </w:r>
      <w:r>
        <w:t>ть кабинет переводчика жестового языка. Указанный кабинет должен быть оборудован специальными техническими средствами связи для глухих: телефонами с текстовым устройством или телефаксами.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48" w:line="206" w:lineRule="exact"/>
        <w:ind w:left="20" w:right="20" w:firstLine="260"/>
        <w:jc w:val="both"/>
      </w:pPr>
      <w:r>
        <w:t>Площади кабинетов социально-трудовой реабилитации зависят от численности инвалидов</w:t>
      </w:r>
      <w:proofErr w:type="gramStart"/>
      <w:r>
        <w:t>.</w:t>
      </w:r>
      <w:proofErr w:type="gramEnd"/>
      <w:r>
        <w:t xml:space="preserve"> </w:t>
      </w:r>
      <w:proofErr w:type="gramStart"/>
      <w:r>
        <w:t>в</w:t>
      </w:r>
      <w:proofErr w:type="gramEnd"/>
      <w:r>
        <w:t>ида инвалидности. от формы проведения занятий (групповые или индивидуальные).</w:t>
      </w:r>
    </w:p>
    <w:p w:rsidR="00267DBF" w:rsidRDefault="00766003" w:rsidP="00766003">
      <w:pPr>
        <w:pStyle w:val="31"/>
        <w:keepNext/>
        <w:keepLines/>
        <w:shd w:val="clear" w:color="auto" w:fill="auto"/>
        <w:tabs>
          <w:tab w:val="left" w:pos="9639"/>
        </w:tabs>
        <w:spacing w:before="0" w:after="332" w:line="322" w:lineRule="exact"/>
        <w:ind w:left="20" w:right="1360"/>
      </w:pPr>
      <w:bookmarkStart w:id="10" w:name="bookmark10"/>
      <w:r>
        <w:t>7 Рабочие места (рабочая зона) для инвалидов</w:t>
      </w:r>
      <w:bookmarkEnd w:id="10"/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60"/>
        <w:jc w:val="both"/>
      </w:pPr>
      <w:r>
        <w:t>7.1 Проектирование и оснащение специальных рабоч</w:t>
      </w:r>
      <w:r>
        <w:t>их мест инвалидов должны осуществляться с учетом профессии</w:t>
      </w:r>
      <w:proofErr w:type="gramStart"/>
      <w:r>
        <w:t>.</w:t>
      </w:r>
      <w:proofErr w:type="gramEnd"/>
      <w:r>
        <w:t xml:space="preserve"> </w:t>
      </w:r>
      <w:proofErr w:type="gramStart"/>
      <w:r>
        <w:t>х</w:t>
      </w:r>
      <w:proofErr w:type="gramEnd"/>
      <w:r>
        <w:t>арактера выполняемых работ. тяжести инвалидности. степени функциональных нарушений и ограничения способности к трудовой деятельности. уровня специализации рабочего места. механизации и автоматиза</w:t>
      </w:r>
      <w:r>
        <w:t>ции производственного процесса.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60"/>
        <w:jc w:val="both"/>
      </w:pPr>
      <w:r>
        <w:t>При проектировании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>еконструкции и эксплуатации специальных рабочих мест инвалидов следует руководствоваться положениями [</w:t>
      </w:r>
      <w:r>
        <w:rPr>
          <w:rStyle w:val="310"/>
        </w:rPr>
        <w:t>7</w:t>
      </w:r>
      <w:r>
        <w:t xml:space="preserve">]. </w:t>
      </w:r>
      <w:r>
        <w:rPr>
          <w:rStyle w:val="29"/>
        </w:rPr>
        <w:t>СП 2.2.9.2510</w:t>
      </w:r>
      <w:r>
        <w:t xml:space="preserve">. </w:t>
      </w:r>
      <w:proofErr w:type="gramStart"/>
      <w:r>
        <w:rPr>
          <w:rStyle w:val="310"/>
        </w:rPr>
        <w:t>Р</w:t>
      </w:r>
      <w:proofErr w:type="gramEnd"/>
      <w:r>
        <w:rPr>
          <w:rStyle w:val="320"/>
        </w:rPr>
        <w:t xml:space="preserve"> </w:t>
      </w:r>
      <w:r>
        <w:rPr>
          <w:rStyle w:val="29"/>
        </w:rPr>
        <w:t>2.2.2006</w:t>
      </w:r>
      <w:r>
        <w:t>. а также санитарными правилами. нормами и гигиеническими нормативами. р</w:t>
      </w:r>
      <w:r>
        <w:t>азработанными для различных факторов производственной среды (шум. вибрация. освещенность и т.п.).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60"/>
        <w:jc w:val="both"/>
      </w:pPr>
      <w:r>
        <w:t>Специальное рабочее место инвалида должно обеспечивать безопасность труда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 xml:space="preserve">аботу с незначительными или умеренными физическими. динамическими и статическими. </w:t>
      </w:r>
      <w:r>
        <w:t>интеллектуальными. сенсорными. эмоциональными нагрузками. исключать возможность ухудшения здоровья или травматизма инвалида.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firstLine="260"/>
        <w:jc w:val="both"/>
      </w:pPr>
      <w:proofErr w:type="gramStart"/>
      <w:r>
        <w:t>(Измененная редакция.</w:t>
      </w:r>
      <w:proofErr w:type="gramEnd"/>
      <w:r>
        <w:t xml:space="preserve"> </w:t>
      </w:r>
      <w:proofErr w:type="spellStart"/>
      <w:r>
        <w:rPr>
          <w:rStyle w:val="29"/>
        </w:rPr>
        <w:t>Изм</w:t>
      </w:r>
      <w:proofErr w:type="spellEnd"/>
      <w:r>
        <w:rPr>
          <w:rStyle w:val="29"/>
        </w:rPr>
        <w:t>. N 1</w:t>
      </w:r>
      <w:r>
        <w:t>).</w:t>
      </w:r>
    </w:p>
    <w:p w:rsidR="00267DBF" w:rsidRDefault="00766003" w:rsidP="00766003">
      <w:pPr>
        <w:pStyle w:val="62"/>
        <w:numPr>
          <w:ilvl w:val="0"/>
          <w:numId w:val="11"/>
        </w:numPr>
        <w:shd w:val="clear" w:color="auto" w:fill="auto"/>
        <w:tabs>
          <w:tab w:val="left" w:pos="553"/>
          <w:tab w:val="left" w:pos="9639"/>
        </w:tabs>
        <w:spacing w:after="0" w:line="206" w:lineRule="exact"/>
        <w:ind w:left="20" w:right="20" w:firstLine="280"/>
        <w:jc w:val="both"/>
      </w:pPr>
      <w:proofErr w:type="gramStart"/>
      <w:r>
        <w:t>Противопоказанными условиями труда для трудоустройства инвалидов являются условия, характеризующие</w:t>
      </w:r>
      <w:r>
        <w:t>ся наличием вредных производственных факторов, превышающих гигиенические нормативы и оказывающих неблагоприятное воздействие на организм работающего и/или его потомство и условия труда, воздействие которых в течение рабочей смены (или ее части) создает угр</w:t>
      </w:r>
      <w:r>
        <w:t>озу для жизни, высокий риск возникновения тяжелых форм острых профессиональных поражений.</w:t>
      </w:r>
      <w:proofErr w:type="gramEnd"/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Характеристика противопоказанных для трудоустройства инвалидов условий труда приведена в [</w:t>
      </w:r>
      <w:r>
        <w:rPr>
          <w:rStyle w:val="330"/>
        </w:rPr>
        <w:t>7</w:t>
      </w:r>
      <w:r>
        <w:t xml:space="preserve">, </w:t>
      </w:r>
      <w:r>
        <w:rPr>
          <w:rStyle w:val="34"/>
        </w:rPr>
        <w:t>статья 13</w:t>
      </w:r>
      <w:r>
        <w:t>, пункт 2].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left="20" w:firstLine="28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34"/>
        </w:rPr>
        <w:t>Изм</w:t>
      </w:r>
      <w:proofErr w:type="spellEnd"/>
      <w:r>
        <w:rPr>
          <w:rStyle w:val="34"/>
        </w:rPr>
        <w:t>.</w:t>
      </w:r>
      <w:proofErr w:type="gramEnd"/>
      <w:r>
        <w:rPr>
          <w:rStyle w:val="34"/>
        </w:rPr>
        <w:t xml:space="preserve"> N 1</w:t>
      </w:r>
      <w:r>
        <w:t>).</w:t>
      </w:r>
    </w:p>
    <w:p w:rsidR="00267DBF" w:rsidRDefault="00766003" w:rsidP="00766003">
      <w:pPr>
        <w:pStyle w:val="62"/>
        <w:numPr>
          <w:ilvl w:val="0"/>
          <w:numId w:val="11"/>
        </w:numPr>
        <w:shd w:val="clear" w:color="auto" w:fill="auto"/>
        <w:tabs>
          <w:tab w:val="left" w:pos="548"/>
          <w:tab w:val="left" w:pos="9639"/>
        </w:tabs>
        <w:spacing w:after="0" w:line="206" w:lineRule="exact"/>
        <w:ind w:left="20" w:right="20" w:firstLine="280"/>
        <w:jc w:val="both"/>
      </w:pPr>
      <w:r>
        <w:t>Условия труда на рабочих местах инвалидов должны соответствовать Индивидуальной программе реабилитации инвалида, разрабатываемой органами медико-социальной экспертизы.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4" w:line="211" w:lineRule="exact"/>
        <w:ind w:left="20" w:right="20" w:firstLine="280"/>
        <w:jc w:val="both"/>
      </w:pPr>
      <w:r>
        <w:t xml:space="preserve">Характеристика показанных для трудоустройства инвалидов условий труда приведена в </w:t>
      </w:r>
      <w:r>
        <w:rPr>
          <w:rStyle w:val="34"/>
        </w:rPr>
        <w:t>СП 2.2</w:t>
      </w:r>
      <w:r>
        <w:rPr>
          <w:rStyle w:val="34"/>
        </w:rPr>
        <w:t>.9.2510</w:t>
      </w:r>
      <w:r>
        <w:t>.</w:t>
      </w:r>
    </w:p>
    <w:p w:rsidR="00267DBF" w:rsidRDefault="00766003" w:rsidP="00766003">
      <w:pPr>
        <w:pStyle w:val="62"/>
        <w:numPr>
          <w:ilvl w:val="0"/>
          <w:numId w:val="11"/>
        </w:numPr>
        <w:shd w:val="clear" w:color="auto" w:fill="auto"/>
        <w:tabs>
          <w:tab w:val="left" w:pos="601"/>
          <w:tab w:val="left" w:pos="9639"/>
        </w:tabs>
        <w:spacing w:after="0" w:line="206" w:lineRule="exact"/>
        <w:ind w:left="20" w:right="20" w:firstLine="280"/>
        <w:jc w:val="both"/>
      </w:pPr>
      <w:r>
        <w:t>Расстановка оборудования и мебели на рабочих местах инвалидов должна обеспечивать безопасность и комфортность труда (рисунки В.7-В.11 приложения В).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Расстановка станков, оборудования и мебели на рабочем месте, предназначенном для труда инвалида, п</w:t>
      </w:r>
      <w:r>
        <w:t>ользующегося для передвижения креслом-коляской, должна обеспечивать возможность подъезда и разворота инвалидной коляски, а на рабочем месте слепого и слабовидящего - возможность работы без помех от передвижений в помещении других работников. Для удобного н</w:t>
      </w:r>
      <w:r>
        <w:t>ахождения своего рабочего места слепым работником станки, оборудование или мебель должны быть снабжены тактильными ориентирами.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259" w:line="206" w:lineRule="exact"/>
        <w:ind w:left="20" w:right="20" w:firstLine="280"/>
      </w:pPr>
      <w:proofErr w:type="spellStart"/>
      <w:r>
        <w:t>Оргтехоснастка</w:t>
      </w:r>
      <w:proofErr w:type="spellEnd"/>
      <w:r>
        <w:t xml:space="preserve"> рабочих мест для инвалидов (рабочие столы, верстаки, стеллажи, шкафы) должны соответствовать антропометрическим д</w:t>
      </w:r>
      <w:r>
        <w:t>анным исполнителя (таблица 1). Таблица 1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221"/>
        <w:gridCol w:w="979"/>
        <w:gridCol w:w="1046"/>
        <w:gridCol w:w="1042"/>
      </w:tblGrid>
      <w:tr w:rsidR="00267DBF">
        <w:tblPrEx>
          <w:tblCellMar>
            <w:top w:w="0" w:type="dxa"/>
            <w:bottom w:w="0" w:type="dxa"/>
          </w:tblCellMar>
        </w:tblPrEx>
        <w:trPr>
          <w:trHeight w:val="662"/>
          <w:jc w:val="center"/>
        </w:trPr>
        <w:tc>
          <w:tcPr>
            <w:tcW w:w="32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jc w:val="both"/>
            </w:pPr>
            <w:r>
              <w:t>Параметры и рабочее положение</w:t>
            </w:r>
          </w:p>
        </w:tc>
        <w:tc>
          <w:tcPr>
            <w:tcW w:w="3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80"/>
            </w:pPr>
            <w:r>
              <w:t>Рост человека</w:t>
            </w:r>
          </w:p>
        </w:tc>
      </w:tr>
      <w:tr w:rsidR="00267DBF">
        <w:tblPrEx>
          <w:tblCellMar>
            <w:top w:w="0" w:type="dxa"/>
            <w:bottom w:w="0" w:type="dxa"/>
          </w:tblCellMar>
        </w:tblPrEx>
        <w:trPr>
          <w:trHeight w:val="677"/>
          <w:jc w:val="center"/>
        </w:trPr>
        <w:tc>
          <w:tcPr>
            <w:tcW w:w="32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267DBF" w:rsidP="00766003">
            <w:pPr>
              <w:framePr w:wrap="notBeside" w:vAnchor="text" w:hAnchor="text" w:xAlign="center" w:y="1"/>
              <w:tabs>
                <w:tab w:val="left" w:pos="9639"/>
              </w:tabs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80"/>
            </w:pPr>
            <w:r>
              <w:t>низкий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80"/>
            </w:pPr>
            <w:r>
              <w:t>средний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80"/>
            </w:pPr>
            <w:r>
              <w:t>высокий</w:t>
            </w:r>
          </w:p>
        </w:tc>
      </w:tr>
      <w:tr w:rsidR="00267DBF">
        <w:tblPrEx>
          <w:tblCellMar>
            <w:top w:w="0" w:type="dxa"/>
            <w:bottom w:w="0" w:type="dxa"/>
          </w:tblCellMar>
        </w:tblPrEx>
        <w:trPr>
          <w:trHeight w:val="883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11" w:lineRule="exact"/>
              <w:jc w:val="both"/>
            </w:pPr>
            <w:r>
              <w:t xml:space="preserve">Высота рабочего стола при обычной работе сидя, </w:t>
            </w:r>
            <w:proofErr w:type="gramStart"/>
            <w:r>
              <w:t>мм</w:t>
            </w:r>
            <w:proofErr w:type="gramEnd"/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80"/>
            </w:pPr>
            <w:r>
              <w:t>700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80"/>
            </w:pPr>
            <w:r>
              <w:t>725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80"/>
            </w:pPr>
            <w:r>
              <w:t>750</w:t>
            </w:r>
          </w:p>
        </w:tc>
      </w:tr>
      <w:tr w:rsidR="00267DBF">
        <w:tblPrEx>
          <w:tblCellMar>
            <w:top w:w="0" w:type="dxa"/>
            <w:bottom w:w="0" w:type="dxa"/>
          </w:tblCellMar>
        </w:tblPrEx>
        <w:trPr>
          <w:trHeight w:val="883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11" w:lineRule="exact"/>
              <w:jc w:val="both"/>
            </w:pPr>
            <w:r>
              <w:t xml:space="preserve">Высота стола для особо точных работ при работе сидя, </w:t>
            </w:r>
            <w:proofErr w:type="gramStart"/>
            <w:r>
              <w:t>мм</w:t>
            </w:r>
            <w:proofErr w:type="gramEnd"/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80"/>
            </w:pPr>
            <w:r>
              <w:t>900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80"/>
            </w:pPr>
            <w:r>
              <w:t>950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80"/>
            </w:pPr>
            <w:r>
              <w:t>1000</w:t>
            </w:r>
          </w:p>
        </w:tc>
      </w:tr>
      <w:tr w:rsidR="00267DBF">
        <w:tblPrEx>
          <w:tblCellMar>
            <w:top w:w="0" w:type="dxa"/>
            <w:bottom w:w="0" w:type="dxa"/>
          </w:tblCellMar>
        </w:tblPrEx>
        <w:trPr>
          <w:trHeight w:val="1094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06" w:lineRule="exact"/>
              <w:jc w:val="both"/>
            </w:pPr>
            <w:r>
              <w:t xml:space="preserve">Высота рабочей поверхности для работы на станках и машинах при работе сидя, </w:t>
            </w:r>
            <w:proofErr w:type="gramStart"/>
            <w:r>
              <w:t>мм</w:t>
            </w:r>
            <w:proofErr w:type="gramEnd"/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80"/>
            </w:pPr>
            <w:r>
              <w:t>800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80"/>
            </w:pPr>
            <w:r>
              <w:t>825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80"/>
            </w:pPr>
            <w:r>
              <w:t>850</w:t>
            </w:r>
          </w:p>
        </w:tc>
      </w:tr>
      <w:tr w:rsidR="00267DBF">
        <w:tblPrEx>
          <w:tblCellMar>
            <w:top w:w="0" w:type="dxa"/>
            <w:bottom w:w="0" w:type="dxa"/>
          </w:tblCellMar>
        </w:tblPrEx>
        <w:trPr>
          <w:trHeight w:val="1094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11" w:lineRule="exact"/>
              <w:jc w:val="both"/>
            </w:pPr>
            <w:r>
              <w:t xml:space="preserve">Высота рабочей поверхности для работы на станках и машинах при работе стоя, </w:t>
            </w:r>
            <w:proofErr w:type="gramStart"/>
            <w:r>
              <w:t>мм</w:t>
            </w:r>
            <w:proofErr w:type="gramEnd"/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80"/>
            </w:pPr>
            <w:r>
              <w:t>1000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80"/>
            </w:pPr>
            <w:r>
              <w:t>1050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80"/>
            </w:pPr>
            <w:r>
              <w:t>1100</w:t>
            </w:r>
          </w:p>
        </w:tc>
      </w:tr>
      <w:tr w:rsidR="00267DBF">
        <w:tblPrEx>
          <w:tblCellMar>
            <w:top w:w="0" w:type="dxa"/>
            <w:bottom w:w="0" w:type="dxa"/>
          </w:tblCellMar>
        </w:tblPrEx>
        <w:trPr>
          <w:trHeight w:val="1306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06" w:lineRule="exact"/>
              <w:jc w:val="both"/>
            </w:pPr>
            <w:r>
              <w:t xml:space="preserve">Высота рабочей поверхности при работе, где возможно изменение рабочего положения (сидя или стоя), </w:t>
            </w:r>
            <w:proofErr w:type="gramStart"/>
            <w:r>
              <w:t>мм</w:t>
            </w:r>
            <w:proofErr w:type="gramEnd"/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80"/>
            </w:pPr>
            <w:r>
              <w:t>950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80"/>
            </w:pPr>
            <w:r>
              <w:t>1000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80"/>
            </w:pPr>
            <w:r>
              <w:t>1050</w:t>
            </w:r>
          </w:p>
        </w:tc>
      </w:tr>
      <w:tr w:rsidR="00267DBF">
        <w:tblPrEx>
          <w:tblCellMar>
            <w:top w:w="0" w:type="dxa"/>
            <w:bottom w:w="0" w:type="dxa"/>
          </w:tblCellMar>
        </w:tblPrEx>
        <w:trPr>
          <w:trHeight w:val="874"/>
          <w:jc w:val="center"/>
        </w:trPr>
        <w:tc>
          <w:tcPr>
            <w:tcW w:w="6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06" w:lineRule="exact"/>
              <w:jc w:val="both"/>
            </w:pPr>
            <w:r>
              <w:t>Примечание - Высота для ног от отметки пола до нижней поверхности стола - 600-625 мм, ширина зоны для ног - 400 мм.</w:t>
            </w:r>
          </w:p>
        </w:tc>
      </w:tr>
    </w:tbl>
    <w:p w:rsidR="00267DBF" w:rsidRDefault="00267DBF" w:rsidP="00766003">
      <w:pPr>
        <w:tabs>
          <w:tab w:val="left" w:pos="9639"/>
        </w:tabs>
        <w:rPr>
          <w:sz w:val="2"/>
          <w:szCs w:val="2"/>
        </w:rPr>
      </w:pP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left="20" w:right="20" w:firstLine="280"/>
        <w:jc w:val="both"/>
      </w:pPr>
      <w:r>
        <w:t>Отдельные элементы оборудования и мебель на рабочих местах инвалидов с поражениями опорно-двигательного аппарата должны быть трансформируемыми. Рабочий стол должен</w:t>
      </w:r>
      <w:proofErr w:type="gramStart"/>
      <w:r>
        <w:t>.</w:t>
      </w:r>
      <w:proofErr w:type="gramEnd"/>
      <w:r>
        <w:t xml:space="preserve"> </w:t>
      </w:r>
      <w:proofErr w:type="gramStart"/>
      <w:r>
        <w:t>к</w:t>
      </w:r>
      <w:proofErr w:type="gramEnd"/>
      <w:r>
        <w:t>ак правило. иметь изменяемую высоту и наклон рабочей поверхности. а также - регулируемую п</w:t>
      </w:r>
      <w:r>
        <w:t>одставку для ног. Рабочий стул для инвалидов этой категории должен быть оснащен устройством для изменения положения сиденья по высоте и наклону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 xml:space="preserve">егулируемой подставкой для ног. в отдельных случаях - специальным сиденьем. обеспечивающим компенсацию усилия </w:t>
      </w:r>
      <w:r>
        <w:t>при вставании. приспособлением для рабочих инструментов. устройством перемещения вдоль рабочей плоскости по направляющей. а также посредством электромеханических автономных устройств (рисунки В.12 и В.13 приложения В).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7.5 Специальное рабочее место инвалид</w:t>
      </w:r>
      <w:r>
        <w:t>а должно иметь основное и вспомогательное оборудование</w:t>
      </w:r>
      <w:proofErr w:type="gramStart"/>
      <w:r>
        <w:t>.</w:t>
      </w:r>
      <w:proofErr w:type="gramEnd"/>
      <w:r>
        <w:t xml:space="preserve"> </w:t>
      </w:r>
      <w:proofErr w:type="gramStart"/>
      <w:r>
        <w:t>т</w:t>
      </w:r>
      <w:proofErr w:type="gramEnd"/>
      <w:r>
        <w:t>ехническую и организационную оснастку. обеспечивающие реализацию эргономических принципов при организации рабочих мест инвалидов и учитывающих индивидуальные возможности и ограничения конкретных лиц.</w:t>
      </w:r>
      <w:r>
        <w:t xml:space="preserve"> Целесообразно применять специально комплексно разработанные для различных специальностей рабочие места инвалидов</w:t>
      </w:r>
      <w:proofErr w:type="gramStart"/>
      <w:r>
        <w:t>.</w:t>
      </w:r>
      <w:proofErr w:type="gramEnd"/>
      <w:r>
        <w:t xml:space="preserve"> </w:t>
      </w:r>
      <w:proofErr w:type="gramStart"/>
      <w:r>
        <w:t>в</w:t>
      </w:r>
      <w:proofErr w:type="gramEnd"/>
      <w:r>
        <w:t>ключающие рабочий стол. стул. технологическое оборудование и подставки для сырья. инструментов и готовой продукции. При проектировании рабоч</w:t>
      </w:r>
      <w:r>
        <w:t>его места инвалида с поражениями опорно-двигательного аппарата следует учитывать параметры оперативного поля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оступного верхним конечностям при условии фиксированного положения тела в соответствии с </w:t>
      </w:r>
      <w:r>
        <w:rPr>
          <w:rStyle w:val="35"/>
        </w:rPr>
        <w:t>СП 136.13330.2012</w:t>
      </w:r>
      <w:r>
        <w:rPr>
          <w:rStyle w:val="36"/>
        </w:rPr>
        <w:t xml:space="preserve"> </w:t>
      </w:r>
      <w:r>
        <w:t>(</w:t>
      </w:r>
      <w:r>
        <w:rPr>
          <w:rStyle w:val="35"/>
        </w:rPr>
        <w:t>приложение Г</w:t>
      </w:r>
      <w:r>
        <w:t>).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Организация рабочего м</w:t>
      </w:r>
      <w:r>
        <w:t>еста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изайн и конструкция всех элементов мебели. </w:t>
      </w:r>
      <w:proofErr w:type="spellStart"/>
      <w:r>
        <w:t>оргтехоснастки</w:t>
      </w:r>
      <w:proofErr w:type="spellEnd"/>
      <w:r>
        <w:t xml:space="preserve"> производственного оборудования должны соответствовать антропометрическим. физиологическим и психологическим особенностям и ограниченным возможностям работающих инвалидов с учетом: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</w:pPr>
      <w:r>
        <w:t>анатомо-мор</w:t>
      </w:r>
      <w:r>
        <w:t>фологических характеристик двигательного аппарата; возможностей распознавания органов управления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редметов труда. инструмента;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точности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>корости и амплитуды движений при осуществлении управляющих действий;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возможностей захвата и перемещения инструментов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редметов труда (пальцами. кистью. всей рукой. стопой. в том числе с использованием протезов и рабочих насадок на них);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величины усилий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 xml:space="preserve">азвиваемых при осуществлении управляющих </w:t>
      </w:r>
      <w:hyperlink r:id="rId16" w:history="1">
        <w:r>
          <w:rPr>
            <w:rStyle w:val="a3"/>
          </w:rPr>
          <w:t>действий.</w:t>
        </w:r>
      </w:hyperlink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При проектир</w:t>
      </w:r>
      <w:r>
        <w:t>овании и организации специальных рабочих мест для инвалидов должно быть предусмотрено: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использование специальных приспособлений для управления и обслуживания оборудования</w:t>
      </w:r>
      <w:proofErr w:type="gramStart"/>
      <w:r>
        <w:t>.</w:t>
      </w:r>
      <w:proofErr w:type="gramEnd"/>
      <w:r>
        <w:t xml:space="preserve"> </w:t>
      </w:r>
      <w:proofErr w:type="gramStart"/>
      <w:r>
        <w:t>к</w:t>
      </w:r>
      <w:proofErr w:type="gramEnd"/>
      <w:r>
        <w:t>омпенсирующих анатомо-морфологические и физиологические недостатки и ограничения ин</w:t>
      </w:r>
      <w:r>
        <w:t>валидов;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применение специально разработанного ручного инструмента</w:t>
      </w:r>
      <w:proofErr w:type="gramStart"/>
      <w:r>
        <w:t>.</w:t>
      </w:r>
      <w:proofErr w:type="gramEnd"/>
      <w:r>
        <w:t xml:space="preserve"> </w:t>
      </w:r>
      <w:proofErr w:type="gramStart"/>
      <w:r>
        <w:t>ф</w:t>
      </w:r>
      <w:proofErr w:type="gramEnd"/>
      <w:r>
        <w:t>орма. размеры и величина сопротивления приводных элементов которого обеспечивают надежный захват и эффективное использование;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расположение органов управления оборудованием</w:t>
      </w:r>
      <w:proofErr w:type="gramStart"/>
      <w:r>
        <w:t>.</w:t>
      </w:r>
      <w:proofErr w:type="gramEnd"/>
      <w:r>
        <w:t xml:space="preserve"> </w:t>
      </w:r>
      <w:proofErr w:type="gramStart"/>
      <w:r>
        <w:t>т</w:t>
      </w:r>
      <w:proofErr w:type="gramEnd"/>
      <w:r>
        <w:t>ехнологической или организационной оснастки. обрабатываемых деталей на рабочем месте в пределах зон досягаемости моторного поля (в горизонтальной и вертикальной плоскостях). учитывающих антропометрические и ф</w:t>
      </w:r>
      <w:r>
        <w:t>изические размеры и физические ограничения инвалида;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left="20" w:right="20" w:firstLine="280"/>
        <w:jc w:val="both"/>
      </w:pPr>
      <w:r>
        <w:t>использование для регулировки высоты рабочей поверхности стола и элементов рабочего стула легко досягаемых и управляемых механизмов</w:t>
      </w:r>
      <w:proofErr w:type="gramStart"/>
      <w:r>
        <w:t>.</w:t>
      </w:r>
      <w:proofErr w:type="gramEnd"/>
      <w:r>
        <w:t xml:space="preserve"> </w:t>
      </w:r>
      <w:proofErr w:type="gramStart"/>
      <w:r>
        <w:t>и</w:t>
      </w:r>
      <w:proofErr w:type="gramEnd"/>
      <w:r>
        <w:t>меющих надежную фиксацию;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выделение дополнительных площадей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>беспечи</w:t>
      </w:r>
      <w:r>
        <w:t>вающих возможность подъезда. разворота на рабочем месте и выполнения работы в инвалидной коляске;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оснащение оборудования и мебели на рабочем месте индикаторами (визуальными</w:t>
      </w:r>
      <w:proofErr w:type="gramStart"/>
      <w:r>
        <w:t>.</w:t>
      </w:r>
      <w:proofErr w:type="gramEnd"/>
      <w:r>
        <w:t xml:space="preserve"> </w:t>
      </w:r>
      <w:proofErr w:type="gramStart"/>
      <w:r>
        <w:t>а</w:t>
      </w:r>
      <w:proofErr w:type="gramEnd"/>
      <w:r>
        <w:t>кустическими. тактильными). учитывающими возможности и ограничения отдельных груп</w:t>
      </w:r>
      <w:r>
        <w:t>п инвалидов (слепые. слабовидящие. глухие) в восприятии информации для беспрепятственного нахождения своего рабочего места и выполнения работы.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</w:pPr>
      <w:r>
        <w:t>Все элементы стационарного оборудования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редназначенные для пользования инвалидами. должны быть прочно и надежн</w:t>
      </w:r>
      <w:r>
        <w:t>о закреплены. Крепежные детали оборудования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 xml:space="preserve">егуляторов. </w:t>
      </w:r>
      <w:proofErr w:type="spellStart"/>
      <w:r>
        <w:t>электровыключателей</w:t>
      </w:r>
      <w:proofErr w:type="spellEnd"/>
      <w:r>
        <w:t xml:space="preserve"> и т.п. не должны выступать за плоскость закрепляемого элемента. </w:t>
      </w:r>
      <w:proofErr w:type="gramStart"/>
      <w:r>
        <w:t>(Измененная редакция.</w:t>
      </w:r>
      <w:proofErr w:type="gramEnd"/>
      <w:r>
        <w:t xml:space="preserve"> </w:t>
      </w:r>
      <w:proofErr w:type="spellStart"/>
      <w:r>
        <w:rPr>
          <w:rStyle w:val="35"/>
        </w:rPr>
        <w:t>Изм</w:t>
      </w:r>
      <w:proofErr w:type="spellEnd"/>
      <w:r>
        <w:rPr>
          <w:rStyle w:val="35"/>
        </w:rPr>
        <w:t>. N 1</w:t>
      </w:r>
      <w:r>
        <w:t>).</w:t>
      </w:r>
    </w:p>
    <w:p w:rsidR="00267DBF" w:rsidRDefault="00766003" w:rsidP="00766003">
      <w:pPr>
        <w:pStyle w:val="62"/>
        <w:numPr>
          <w:ilvl w:val="0"/>
          <w:numId w:val="12"/>
        </w:numPr>
        <w:shd w:val="clear" w:color="auto" w:fill="auto"/>
        <w:tabs>
          <w:tab w:val="left" w:pos="625"/>
          <w:tab w:val="left" w:pos="9639"/>
        </w:tabs>
        <w:spacing w:after="0" w:line="206" w:lineRule="exact"/>
        <w:ind w:left="20" w:right="20" w:firstLine="280"/>
        <w:jc w:val="both"/>
      </w:pPr>
      <w:r>
        <w:t>При размещении рабочего места инвалида в помещении, где на отдельных участках про</w:t>
      </w:r>
      <w:r>
        <w:t>текают процессы, противопоказанные для его организма, следует регулировать параметры производственной среды в рабочей зоне инвалида. При этом следует учитывать гигиенические нормативы инфразвука на рабочих местах, гигиенические требования при работе с исто</w:t>
      </w:r>
      <w:r>
        <w:t>чниками ультразвука, а также особые требования, устанавливаемые для различных видов инвалидности.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При организации рабочих мест труда инвалидов в помещениях, где уровень шума или вибрации превышает допустимые гигиенические уровни, а мероприятия по защите ра</w:t>
      </w:r>
      <w:r>
        <w:t>бочих мест инвалидов от шума и вибрации при небольшой численности рабочих мест инвалидов экономически нецелесообразны, следует применять звукопоглотители кулисного типа, звукопоглощающие экраны или различные штучные поглотители.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left="20" w:right="20" w:firstLine="280"/>
        <w:jc w:val="both"/>
      </w:pPr>
      <w:r>
        <w:t>На рабочих местах инвалидов</w:t>
      </w:r>
      <w:r>
        <w:t>, организуемых в конторских помещениях, шумы от телефонных разговоров и оргтехники следует снижать при помощи звукопоглощающей облицовки стен, устройства акустических потолков, коврового покрытия полов и расстановки конторской мебели, позволяющей изолирова</w:t>
      </w:r>
      <w:r>
        <w:t>ть рабочее место инвалида.</w:t>
      </w:r>
    </w:p>
    <w:p w:rsidR="00267DBF" w:rsidRDefault="00766003" w:rsidP="00766003">
      <w:pPr>
        <w:pStyle w:val="62"/>
        <w:numPr>
          <w:ilvl w:val="0"/>
          <w:numId w:val="12"/>
        </w:numPr>
        <w:shd w:val="clear" w:color="auto" w:fill="auto"/>
        <w:tabs>
          <w:tab w:val="left" w:pos="586"/>
          <w:tab w:val="left" w:pos="9639"/>
        </w:tabs>
        <w:spacing w:after="120" w:line="206" w:lineRule="exact"/>
        <w:ind w:left="20" w:right="20" w:firstLine="280"/>
        <w:jc w:val="both"/>
      </w:pPr>
      <w:r>
        <w:t xml:space="preserve">Требуемое качество воздушной среды на рабочем месте инвалида устанавливается в соответствии с требованиями </w:t>
      </w:r>
      <w:r>
        <w:rPr>
          <w:rStyle w:val="37"/>
        </w:rPr>
        <w:t>СП 60.13330</w:t>
      </w:r>
      <w:r>
        <w:t xml:space="preserve">, а также </w:t>
      </w:r>
      <w:proofErr w:type="spellStart"/>
      <w:r>
        <w:rPr>
          <w:rStyle w:val="37"/>
        </w:rPr>
        <w:t>СанПиН</w:t>
      </w:r>
      <w:proofErr w:type="spellEnd"/>
      <w:r>
        <w:rPr>
          <w:rStyle w:val="37"/>
        </w:rPr>
        <w:t xml:space="preserve"> 2.2.4.548</w:t>
      </w:r>
      <w:r>
        <w:rPr>
          <w:rStyle w:val="38"/>
        </w:rPr>
        <w:t xml:space="preserve">, </w:t>
      </w:r>
      <w:r>
        <w:rPr>
          <w:rStyle w:val="37"/>
        </w:rPr>
        <w:t>ГН 2.2.5.1313</w:t>
      </w:r>
      <w:r>
        <w:t>.</w:t>
      </w:r>
    </w:p>
    <w:p w:rsidR="00267DBF" w:rsidRDefault="00766003" w:rsidP="00766003">
      <w:pPr>
        <w:pStyle w:val="62"/>
        <w:numPr>
          <w:ilvl w:val="0"/>
          <w:numId w:val="12"/>
        </w:numPr>
        <w:shd w:val="clear" w:color="auto" w:fill="auto"/>
        <w:tabs>
          <w:tab w:val="left" w:pos="572"/>
          <w:tab w:val="left" w:pos="9639"/>
        </w:tabs>
        <w:spacing w:after="0" w:line="206" w:lineRule="exact"/>
        <w:ind w:left="20" w:right="20" w:firstLine="280"/>
        <w:jc w:val="both"/>
      </w:pPr>
      <w:r>
        <w:t>При организации искусственного освещения рабочего места инвалида следует учитывать требования безопасных и благоприятных условий труда, а также современные требования по экономии электроэнергии согласно [</w:t>
      </w:r>
      <w:r>
        <w:rPr>
          <w:rStyle w:val="39"/>
        </w:rPr>
        <w:t>7</w:t>
      </w:r>
      <w:r>
        <w:t xml:space="preserve">, </w:t>
      </w:r>
      <w:r>
        <w:rPr>
          <w:rStyle w:val="37"/>
        </w:rPr>
        <w:t>статья 3</w:t>
      </w:r>
      <w:r>
        <w:rPr>
          <w:rStyle w:val="38"/>
        </w:rPr>
        <w:t>]</w:t>
      </w:r>
      <w:r>
        <w:t>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При выборе рациональных источников све</w:t>
      </w:r>
      <w:r>
        <w:t xml:space="preserve">та следует учитывать светоотдачу источника, цвет света; при установке - </w:t>
      </w:r>
      <w:proofErr w:type="spellStart"/>
      <w:r>
        <w:t>светораспределение</w:t>
      </w:r>
      <w:proofErr w:type="spellEnd"/>
      <w:r>
        <w:t xml:space="preserve">, обеспечивающее образование контрастов на объекте зрительного наблюдения и ослабляющее отраженную </w:t>
      </w:r>
      <w:proofErr w:type="spellStart"/>
      <w:r>
        <w:t>блесткость</w:t>
      </w:r>
      <w:proofErr w:type="spellEnd"/>
      <w:r>
        <w:t>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 xml:space="preserve">Установка светильников должна обеспечивать </w:t>
      </w:r>
      <w:proofErr w:type="gramStart"/>
      <w:r>
        <w:t>рациональное</w:t>
      </w:r>
      <w:proofErr w:type="gramEnd"/>
      <w:r>
        <w:t xml:space="preserve"> </w:t>
      </w:r>
      <w:proofErr w:type="spellStart"/>
      <w:r>
        <w:t>светораспределение</w:t>
      </w:r>
      <w:proofErr w:type="spellEnd"/>
      <w:r>
        <w:t xml:space="preserve">. Следует учитывать, что наилучшая направленность света, увеличивающая контрасты и ослабляющая </w:t>
      </w:r>
      <w:proofErr w:type="spellStart"/>
      <w:r>
        <w:t>блесткость</w:t>
      </w:r>
      <w:proofErr w:type="spellEnd"/>
      <w:r>
        <w:t>, достигаются, когда свет падает на рабочее место главным образом сбоку, наискось и сзади.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Рекомендуется освещенность в зоне рабочих</w:t>
      </w:r>
      <w:r>
        <w:t xml:space="preserve"> столов увеличивать путем опускания светильников, но не ниже 240 см, так как подвешенные ниже светильники будут мешать своей близостью, особенно когда часть работы за столом проводится стоя.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left="20" w:firstLine="28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37"/>
        </w:rPr>
        <w:t>Изм</w:t>
      </w:r>
      <w:proofErr w:type="spellEnd"/>
      <w:r>
        <w:rPr>
          <w:rStyle w:val="37"/>
        </w:rPr>
        <w:t>.</w:t>
      </w:r>
      <w:proofErr w:type="gramEnd"/>
      <w:r>
        <w:rPr>
          <w:rStyle w:val="37"/>
        </w:rPr>
        <w:t xml:space="preserve"> N 1</w:t>
      </w:r>
      <w:r>
        <w:t>).</w:t>
      </w:r>
    </w:p>
    <w:p w:rsidR="00267DBF" w:rsidRDefault="00766003" w:rsidP="00766003">
      <w:pPr>
        <w:pStyle w:val="62"/>
        <w:numPr>
          <w:ilvl w:val="0"/>
          <w:numId w:val="12"/>
        </w:numPr>
        <w:shd w:val="clear" w:color="auto" w:fill="auto"/>
        <w:tabs>
          <w:tab w:val="left" w:pos="567"/>
          <w:tab w:val="left" w:pos="9639"/>
        </w:tabs>
        <w:spacing w:after="0" w:line="206" w:lineRule="exact"/>
        <w:ind w:left="20" w:right="20" w:firstLine="280"/>
        <w:jc w:val="both"/>
      </w:pPr>
      <w:r>
        <w:t xml:space="preserve">Искусственное освещение рабочей </w:t>
      </w:r>
      <w:r>
        <w:t>зоны и рабочих мест инвалидов с остаточным зрением следует разрабатывать наиболее тщательно. Оно всегда предусматривается общее и местное. Местное освещение должно осуществляться лампами накаливания. Шкафы или стеллажи, входящие в оборудование рабочего мес</w:t>
      </w:r>
      <w:r>
        <w:t>та инвалида с остаточным зрением, должны быть с вмонтированными светильниками с автоматическим включением при открывании дверей шкафа.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left="20" w:right="20" w:firstLine="280"/>
        <w:jc w:val="both"/>
      </w:pPr>
      <w:r>
        <w:t>Местное освещение должно быть стабильным (исключающим мерцание), регулируемым по яркости и спектру в зависимости от забол</w:t>
      </w:r>
      <w:r>
        <w:t>евания глаз. Уровень освещенности на рабочей плоскости устанавливается в зависимости от характера работы и особенностей инвалидности в соответствии с приложением Б.</w:t>
      </w:r>
    </w:p>
    <w:p w:rsidR="00267DBF" w:rsidRDefault="00766003" w:rsidP="00766003">
      <w:pPr>
        <w:pStyle w:val="62"/>
        <w:numPr>
          <w:ilvl w:val="0"/>
          <w:numId w:val="12"/>
        </w:numPr>
        <w:shd w:val="clear" w:color="auto" w:fill="auto"/>
        <w:tabs>
          <w:tab w:val="left" w:pos="807"/>
          <w:tab w:val="left" w:pos="9639"/>
        </w:tabs>
        <w:spacing w:after="0" w:line="206" w:lineRule="exact"/>
        <w:ind w:left="20" w:right="20" w:firstLine="280"/>
        <w:jc w:val="both"/>
      </w:pPr>
      <w:r>
        <w:t xml:space="preserve">Рабочие места инвалидов вследствие </w:t>
      </w:r>
      <w:proofErr w:type="spellStart"/>
      <w:proofErr w:type="gramStart"/>
      <w:r>
        <w:t>сердечно-сосудистых</w:t>
      </w:r>
      <w:proofErr w:type="spellEnd"/>
      <w:proofErr w:type="gramEnd"/>
      <w:r>
        <w:t xml:space="preserve"> заболеваний при их расположении в непосредственной близости от окон должны быть защищены от перегрева в летнее время солнцезащитными устройствами. Таким же образом расположенные рабочие места для инвал</w:t>
      </w:r>
      <w:r>
        <w:t xml:space="preserve">идов с заболеваниями органов зрения должны быть защищены от </w:t>
      </w:r>
      <w:proofErr w:type="spellStart"/>
      <w:r>
        <w:t>слепимости</w:t>
      </w:r>
      <w:proofErr w:type="spellEnd"/>
      <w:r>
        <w:t xml:space="preserve"> специальными солнцезащитными устройствами.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204" w:line="206" w:lineRule="exact"/>
        <w:ind w:left="20" w:right="20" w:firstLine="280"/>
        <w:jc w:val="both"/>
      </w:pPr>
      <w:r>
        <w:t>Данное правило не распространяется на окна, ориентированные на северную сторону, а также на окна, ориентированные на западную четверть горизон</w:t>
      </w:r>
      <w:r>
        <w:t>та при работе инвалидов только в первую половину дня.</w:t>
      </w:r>
    </w:p>
    <w:p w:rsidR="00267DBF" w:rsidRDefault="00766003" w:rsidP="00766003">
      <w:pPr>
        <w:pStyle w:val="41"/>
        <w:shd w:val="clear" w:color="auto" w:fill="auto"/>
        <w:tabs>
          <w:tab w:val="left" w:pos="9639"/>
        </w:tabs>
        <w:spacing w:before="0" w:after="216"/>
        <w:ind w:left="20" w:right="240"/>
      </w:pPr>
      <w:r>
        <w:t>Приложение</w:t>
      </w:r>
      <w:proofErr w:type="gramStart"/>
      <w:r>
        <w:t xml:space="preserve"> А</w:t>
      </w:r>
      <w:proofErr w:type="gramEnd"/>
      <w:r>
        <w:t xml:space="preserve"> (рекомендуемое). Порядок организации доступности рабочих мест инвалидов (при проектировании предприятия общего типа или учреждения)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5040"/>
      </w:pPr>
      <w:r>
        <w:t>Приложение</w:t>
      </w:r>
      <w:proofErr w:type="gramStart"/>
      <w:r>
        <w:t xml:space="preserve"> А</w:t>
      </w:r>
      <w:proofErr w:type="gramEnd"/>
      <w:r>
        <w:t xml:space="preserve"> (рекомендуемое)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А.1 После проведения специал</w:t>
      </w:r>
      <w:r>
        <w:t xml:space="preserve">ьной </w:t>
      </w:r>
      <w:proofErr w:type="gramStart"/>
      <w:r>
        <w:t>оценки условий труда рабочих мест инвалидов</w:t>
      </w:r>
      <w:proofErr w:type="gramEnd"/>
      <w:r>
        <w:t xml:space="preserve"> на предприятии общего типа следует сделать проект мероприятий по обеспечению их доступности. Комплекс этих мероприятий разрабатывается совместно </w:t>
      </w:r>
      <w:proofErr w:type="spellStart"/>
      <w:r>
        <w:t>врачом-реабилитологом</w:t>
      </w:r>
      <w:proofErr w:type="spellEnd"/>
      <w:r>
        <w:t>. технологом и архитектором</w:t>
      </w:r>
      <w:proofErr w:type="gramStart"/>
      <w:r>
        <w:t>.</w:t>
      </w:r>
      <w:proofErr w:type="gramEnd"/>
      <w:r>
        <w:t xml:space="preserve"> </w:t>
      </w:r>
      <w:proofErr w:type="gramStart"/>
      <w:r>
        <w:t>к</w:t>
      </w:r>
      <w:proofErr w:type="gramEnd"/>
      <w:r>
        <w:t>оторый сост</w:t>
      </w:r>
      <w:r>
        <w:t>авляет проект предприятия в целом и производственных помещений. в которых предполагается разместить рабочие места инвалидов.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left="20" w:firstLine="280"/>
        <w:jc w:val="both"/>
      </w:pPr>
      <w:proofErr w:type="gramStart"/>
      <w:r>
        <w:t>(Измененная редакция.</w:t>
      </w:r>
      <w:proofErr w:type="gramEnd"/>
      <w:r>
        <w:t xml:space="preserve"> </w:t>
      </w:r>
      <w:proofErr w:type="spellStart"/>
      <w:r>
        <w:rPr>
          <w:rStyle w:val="400"/>
        </w:rPr>
        <w:t>Изм</w:t>
      </w:r>
      <w:proofErr w:type="spellEnd"/>
      <w:r>
        <w:rPr>
          <w:rStyle w:val="400"/>
        </w:rPr>
        <w:t>. N 1</w:t>
      </w:r>
      <w:r>
        <w:t>).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 xml:space="preserve">А.2 Для разработки комплекса мероприятий по обеспечению доступности рабочих мест следует провести </w:t>
      </w:r>
      <w:proofErr w:type="spellStart"/>
      <w:r>
        <w:t>предпроектную</w:t>
      </w:r>
      <w:proofErr w:type="spellEnd"/>
      <w:r>
        <w:t xml:space="preserve"> работу</w:t>
      </w:r>
      <w:proofErr w:type="gramStart"/>
      <w:r>
        <w:t>.</w:t>
      </w:r>
      <w:proofErr w:type="gramEnd"/>
      <w:r>
        <w:t xml:space="preserve"> </w:t>
      </w:r>
      <w:proofErr w:type="gramStart"/>
      <w:r>
        <w:t>к</w:t>
      </w:r>
      <w:proofErr w:type="gramEnd"/>
      <w:r>
        <w:t>оторая включает в себя: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предварительное определение точек размещения рабочих мест инвалидов в технологической схеме производственного процесса;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сравнение существующих условий труда в рабочих зонах прошедших специальную оценку условий</w:t>
      </w:r>
      <w:r>
        <w:t xml:space="preserve"> труда рабочих мест и требуемых для видов инвалидности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ля которых данные рабочие места предназначаются. при этом учитываются: габариты рабочей зоны. качество воздушной среды. наличие неблагоприятных факторов. а также строительных и планировочных барьеров</w:t>
      </w:r>
      <w:r>
        <w:t xml:space="preserve"> на пути инвалида к рабочей зоне в пределах производственного помещения;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выявление строительных и планировочных барьеров на путях передвижения инвалида от рабочего места до помещений социальн</w:t>
      </w:r>
      <w:proofErr w:type="gramStart"/>
      <w:r>
        <w:t>о-</w:t>
      </w:r>
      <w:proofErr w:type="gramEnd"/>
      <w:r>
        <w:t xml:space="preserve"> бытового назначения. повседневно или периодически им посещаемых (санузлы. гардеробные. помещения отдыха и приема пищи. медпункт и т.п.)</w:t>
      </w:r>
      <w:r>
        <w:t>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предварительное составление комплекса мероприятий по обеспечению доступности всех пригодных для труда инвалидов рабочих мест. Экономическая оценка комплекса указанных мероприятий</w:t>
      </w:r>
      <w:proofErr w:type="gramStart"/>
      <w:r>
        <w:t>.</w:t>
      </w:r>
      <w:proofErr w:type="gramEnd"/>
      <w:r>
        <w:t xml:space="preserve"> </w:t>
      </w:r>
      <w:proofErr w:type="gramStart"/>
      <w:r>
        <w:t>в</w:t>
      </w:r>
      <w:proofErr w:type="gramEnd"/>
      <w:r>
        <w:t>ыявление обязательных и рекомендательных мероприятий. а также рабочих мес</w:t>
      </w:r>
      <w:r>
        <w:t>т. пригодных для инвалидов. мероприятия по обеспечению доступности которых являются экономически нецелесообразными;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составление оптимального комплекса мероприятий по обеспечению доступности рабочих мест.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left="20" w:firstLine="280"/>
        <w:jc w:val="both"/>
      </w:pPr>
      <w:proofErr w:type="gramStart"/>
      <w:r>
        <w:t>(Измененная редакция.</w:t>
      </w:r>
      <w:proofErr w:type="gramEnd"/>
      <w:r>
        <w:t xml:space="preserve"> </w:t>
      </w:r>
      <w:proofErr w:type="spellStart"/>
      <w:r>
        <w:rPr>
          <w:rStyle w:val="400"/>
        </w:rPr>
        <w:t>Изм</w:t>
      </w:r>
      <w:proofErr w:type="spellEnd"/>
      <w:r>
        <w:rPr>
          <w:rStyle w:val="400"/>
        </w:rPr>
        <w:t>. N 1</w:t>
      </w:r>
      <w:r>
        <w:t>).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А.3 Примеры адаптац</w:t>
      </w:r>
      <w:r>
        <w:t>ии производственных зданий для обеспечения доступности рабочих мест инвалидов.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rPr>
          <w:rStyle w:val="af0"/>
        </w:rPr>
        <w:t>Пример 1</w:t>
      </w:r>
      <w:r>
        <w:t xml:space="preserve"> Адаптация здания цеха мучных кондитерских изделий мощностью 1000 т/год (по типовому проекту N 414-1-049.91).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Планы цеха и перепланировки его элементов для адаптации в ц</w:t>
      </w:r>
      <w:r>
        <w:t xml:space="preserve">елях обеспечения трудоустройства инвалидов представлены на рисунках В.14 и В.15 приложения </w:t>
      </w:r>
      <w:proofErr w:type="gramStart"/>
      <w:r>
        <w:t>В.</w:t>
      </w:r>
      <w:proofErr w:type="gramEnd"/>
      <w:r>
        <w:t xml:space="preserve"> а потенциальные рабочие места инвалидов - в таблице А.1.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/>
        <w:jc w:val="both"/>
        <w:sectPr w:rsidR="00267DBF" w:rsidSect="00766003">
          <w:type w:val="continuous"/>
          <w:pgSz w:w="11905" w:h="16837"/>
          <w:pgMar w:top="308" w:right="565" w:bottom="1560" w:left="655" w:header="0" w:footer="3" w:gutter="0"/>
          <w:cols w:space="720"/>
          <w:noEndnote/>
          <w:docGrid w:linePitch="360"/>
        </w:sectPr>
      </w:pPr>
      <w:r>
        <w:t xml:space="preserve">Таблица А.1 - Потенциальные рабочие места для инвалидов цеха мучных и кондитерских </w:t>
      </w:r>
      <w:r>
        <w:t>изделий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618"/>
        <w:gridCol w:w="883"/>
        <w:gridCol w:w="782"/>
        <w:gridCol w:w="1114"/>
        <w:gridCol w:w="816"/>
        <w:gridCol w:w="1282"/>
        <w:gridCol w:w="1080"/>
        <w:gridCol w:w="1243"/>
        <w:gridCol w:w="768"/>
        <w:gridCol w:w="1032"/>
      </w:tblGrid>
      <w:tr w:rsidR="00267DBF">
        <w:tblPrEx>
          <w:tblCellMar>
            <w:top w:w="0" w:type="dxa"/>
            <w:bottom w:w="0" w:type="dxa"/>
          </w:tblCellMar>
        </w:tblPrEx>
        <w:trPr>
          <w:trHeight w:val="1488"/>
          <w:jc w:val="center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06" w:lineRule="exact"/>
              <w:ind w:left="60"/>
            </w:pPr>
            <w:r>
              <w:t>Профессии и специальности</w:t>
            </w:r>
          </w:p>
        </w:tc>
        <w:tc>
          <w:tcPr>
            <w:tcW w:w="59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80"/>
            </w:pPr>
            <w:r>
              <w:t>Инвалиды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06" w:lineRule="exact"/>
              <w:jc w:val="both"/>
            </w:pPr>
            <w:r>
              <w:t>Цехи, отделения помещения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06" w:lineRule="exact"/>
              <w:ind w:left="80"/>
            </w:pPr>
            <w:r>
              <w:t>Разме</w:t>
            </w:r>
            <w:r>
              <w:softHyphen/>
              <w:t>щение по отношению к уровню земли</w:t>
            </w:r>
          </w:p>
        </w:tc>
      </w:tr>
      <w:tr w:rsidR="00267DBF">
        <w:tblPrEx>
          <w:tblCellMar>
            <w:top w:w="0" w:type="dxa"/>
            <w:bottom w:w="0" w:type="dxa"/>
          </w:tblCellMar>
        </w:tblPrEx>
        <w:trPr>
          <w:trHeight w:val="1714"/>
          <w:jc w:val="center"/>
        </w:trPr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267DBF" w:rsidP="00766003">
            <w:pPr>
              <w:framePr w:wrap="notBeside" w:vAnchor="text" w:hAnchor="text" w:xAlign="center" w:y="1"/>
              <w:tabs>
                <w:tab w:val="left" w:pos="9639"/>
              </w:tabs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06" w:lineRule="exact"/>
              <w:jc w:val="both"/>
            </w:pPr>
            <w:r>
              <w:t>Вслед</w:t>
            </w:r>
            <w:r>
              <w:softHyphen/>
              <w:t>ствие внут</w:t>
            </w:r>
            <w:r>
              <w:softHyphen/>
              <w:t>ренних болезней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06" w:lineRule="exact"/>
              <w:jc w:val="both"/>
            </w:pPr>
            <w:r>
              <w:t>С</w:t>
            </w:r>
          </w:p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06" w:lineRule="exact"/>
              <w:jc w:val="both"/>
            </w:pPr>
            <w:r>
              <w:t>дефек</w:t>
            </w:r>
            <w:r>
              <w:softHyphen/>
              <w:t>тами зрения (кроме слепых)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06" w:lineRule="exact"/>
              <w:jc w:val="both"/>
            </w:pPr>
            <w:r>
              <w:t>С дефек</w:t>
            </w:r>
            <w:r>
              <w:softHyphen/>
              <w:t>тами слуха (восприятие разговорной речи от 1 м)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06" w:lineRule="exact"/>
              <w:jc w:val="both"/>
            </w:pPr>
            <w:r>
              <w:t>С</w:t>
            </w:r>
          </w:p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06" w:lineRule="exact"/>
              <w:jc w:val="both"/>
            </w:pPr>
            <w:r>
              <w:t>заболе</w:t>
            </w:r>
            <w:r>
              <w:softHyphen/>
              <w:t>ваниями ЦНС</w:t>
            </w:r>
          </w:p>
        </w:tc>
        <w:tc>
          <w:tcPr>
            <w:tcW w:w="2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11" w:lineRule="exact"/>
              <w:jc w:val="both"/>
            </w:pPr>
            <w:r>
              <w:t xml:space="preserve">Инвалиды с заболеванием и поражениями </w:t>
            </w:r>
            <w:proofErr w:type="spellStart"/>
            <w:r>
              <w:t>опорн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t xml:space="preserve"> двигательного аппарата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11" w:lineRule="exact"/>
              <w:ind w:left="80"/>
            </w:pPr>
            <w:r>
              <w:t>Наиме</w:t>
            </w:r>
            <w:r>
              <w:softHyphen/>
              <w:t>нование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06" w:lineRule="exact"/>
              <w:jc w:val="both"/>
            </w:pPr>
            <w:r>
              <w:t>N по экспли</w:t>
            </w:r>
            <w:r>
              <w:softHyphen/>
              <w:t>кации рисунка В.14</w:t>
            </w:r>
          </w:p>
        </w:tc>
        <w:tc>
          <w:tcPr>
            <w:tcW w:w="10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267DBF" w:rsidP="00766003">
            <w:pPr>
              <w:framePr w:wrap="notBeside" w:vAnchor="text" w:hAnchor="text" w:xAlign="center" w:y="1"/>
              <w:tabs>
                <w:tab w:val="left" w:pos="9639"/>
              </w:tabs>
              <w:rPr>
                <w:sz w:val="10"/>
                <w:szCs w:val="10"/>
              </w:rPr>
            </w:pPr>
          </w:p>
        </w:tc>
      </w:tr>
      <w:tr w:rsidR="00267DBF">
        <w:tblPrEx>
          <w:tblCellMar>
            <w:top w:w="0" w:type="dxa"/>
            <w:bottom w:w="0" w:type="dxa"/>
          </w:tblCellMar>
        </w:tblPrEx>
        <w:trPr>
          <w:trHeight w:val="1512"/>
          <w:jc w:val="center"/>
        </w:trPr>
        <w:tc>
          <w:tcPr>
            <w:tcW w:w="1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267DBF" w:rsidP="00766003">
            <w:pPr>
              <w:framePr w:wrap="notBeside" w:vAnchor="text" w:hAnchor="text" w:xAlign="center" w:y="1"/>
              <w:tabs>
                <w:tab w:val="left" w:pos="9639"/>
              </w:tabs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267DBF" w:rsidP="00766003">
            <w:pPr>
              <w:framePr w:wrap="notBeside" w:vAnchor="text" w:hAnchor="text" w:xAlign="center" w:y="1"/>
              <w:tabs>
                <w:tab w:val="left" w:pos="9639"/>
              </w:tabs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267DBF" w:rsidP="00766003">
            <w:pPr>
              <w:framePr w:wrap="notBeside" w:vAnchor="text" w:hAnchor="text" w:xAlign="center" w:y="1"/>
              <w:tabs>
                <w:tab w:val="left" w:pos="9639"/>
              </w:tabs>
              <w:rPr>
                <w:sz w:val="10"/>
                <w:szCs w:val="10"/>
              </w:rPr>
            </w:pPr>
          </w:p>
        </w:tc>
        <w:tc>
          <w:tcPr>
            <w:tcW w:w="11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267DBF" w:rsidP="00766003">
            <w:pPr>
              <w:framePr w:wrap="notBeside" w:vAnchor="text" w:hAnchor="text" w:xAlign="center" w:y="1"/>
              <w:tabs>
                <w:tab w:val="left" w:pos="9639"/>
              </w:tabs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267DBF" w:rsidP="00766003">
            <w:pPr>
              <w:framePr w:wrap="notBeside" w:vAnchor="text" w:hAnchor="text" w:xAlign="center" w:y="1"/>
              <w:tabs>
                <w:tab w:val="left" w:pos="9639"/>
              </w:tabs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06" w:lineRule="exact"/>
              <w:ind w:left="80"/>
            </w:pPr>
            <w:proofErr w:type="gramStart"/>
            <w:r>
              <w:t>Не пользую</w:t>
            </w:r>
            <w:r>
              <w:softHyphen/>
              <w:t>щиеся приспособ</w:t>
            </w:r>
            <w:r>
              <w:softHyphen/>
              <w:t>лениями для передвижения</w:t>
            </w:r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06" w:lineRule="exact"/>
              <w:jc w:val="both"/>
            </w:pPr>
            <w:r>
              <w:t>С</w:t>
            </w:r>
          </w:p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06" w:lineRule="exact"/>
              <w:jc w:val="both"/>
            </w:pPr>
            <w:r>
              <w:t>ампутацией голени или стопы</w:t>
            </w:r>
          </w:p>
        </w:tc>
        <w:tc>
          <w:tcPr>
            <w:tcW w:w="12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267DBF" w:rsidP="00766003">
            <w:pPr>
              <w:framePr w:wrap="notBeside" w:vAnchor="text" w:hAnchor="text" w:xAlign="center" w:y="1"/>
              <w:tabs>
                <w:tab w:val="left" w:pos="9639"/>
              </w:tabs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267DBF" w:rsidP="00766003">
            <w:pPr>
              <w:framePr w:wrap="notBeside" w:vAnchor="text" w:hAnchor="text" w:xAlign="center" w:y="1"/>
              <w:tabs>
                <w:tab w:val="left" w:pos="9639"/>
              </w:tabs>
              <w:rPr>
                <w:sz w:val="10"/>
                <w:szCs w:val="10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267DBF" w:rsidP="00766003">
            <w:pPr>
              <w:framePr w:wrap="notBeside" w:vAnchor="text" w:hAnchor="text" w:xAlign="center" w:y="1"/>
              <w:tabs>
                <w:tab w:val="left" w:pos="9639"/>
              </w:tabs>
              <w:rPr>
                <w:sz w:val="10"/>
                <w:szCs w:val="10"/>
              </w:rPr>
            </w:pPr>
          </w:p>
        </w:tc>
      </w:tr>
      <w:tr w:rsidR="00267DBF">
        <w:tblPrEx>
          <w:tblCellMar>
            <w:top w:w="0" w:type="dxa"/>
            <w:bottom w:w="0" w:type="dxa"/>
          </w:tblCellMar>
        </w:tblPrEx>
        <w:trPr>
          <w:trHeight w:val="1301"/>
          <w:jc w:val="center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06" w:lineRule="exact"/>
              <w:ind w:left="60"/>
            </w:pPr>
            <w:r>
              <w:t>Машинист</w:t>
            </w:r>
          </w:p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06" w:lineRule="exact"/>
              <w:ind w:left="60"/>
            </w:pPr>
            <w:r>
              <w:t>тесторазделочных</w:t>
            </w:r>
          </w:p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06" w:lineRule="exact"/>
              <w:ind w:left="60"/>
            </w:pPr>
            <w:r>
              <w:t>машин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267DBF" w:rsidP="00766003">
            <w:pPr>
              <w:framePr w:wrap="notBeside" w:vAnchor="text" w:hAnchor="text" w:xAlign="center" w:y="1"/>
              <w:tabs>
                <w:tab w:val="left" w:pos="9639"/>
              </w:tabs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jc w:val="both"/>
            </w:pPr>
            <w:r>
              <w:t>+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267DBF" w:rsidP="00766003">
            <w:pPr>
              <w:framePr w:wrap="notBeside" w:vAnchor="text" w:hAnchor="text" w:xAlign="center" w:y="1"/>
              <w:tabs>
                <w:tab w:val="left" w:pos="9639"/>
              </w:tabs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267DBF" w:rsidP="00766003">
            <w:pPr>
              <w:framePr w:wrap="notBeside" w:vAnchor="text" w:hAnchor="text" w:xAlign="center" w:y="1"/>
              <w:tabs>
                <w:tab w:val="left" w:pos="9639"/>
              </w:tabs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80"/>
            </w:pPr>
            <w: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jc w:val="both"/>
            </w:pPr>
            <w:r>
              <w:t>+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06" w:lineRule="exact"/>
              <w:jc w:val="both"/>
            </w:pPr>
            <w:r>
              <w:t>Отделение</w:t>
            </w:r>
          </w:p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06" w:lineRule="exact"/>
              <w:jc w:val="both"/>
            </w:pPr>
            <w:r>
              <w:t>производства</w:t>
            </w:r>
          </w:p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06" w:lineRule="exact"/>
              <w:jc w:val="both"/>
            </w:pPr>
            <w:r>
              <w:t>печенья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jc w:val="both"/>
            </w:pPr>
            <w:r>
              <w:t>7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06" w:lineRule="exact"/>
              <w:ind w:left="80"/>
            </w:pPr>
            <w:r>
              <w:t>Первый этаж с отметкой пола 1,2 м</w:t>
            </w:r>
          </w:p>
        </w:tc>
      </w:tr>
      <w:tr w:rsidR="00267DBF">
        <w:tblPrEx>
          <w:tblCellMar>
            <w:top w:w="0" w:type="dxa"/>
            <w:bottom w:w="0" w:type="dxa"/>
          </w:tblCellMar>
        </w:tblPrEx>
        <w:trPr>
          <w:trHeight w:val="883"/>
          <w:jc w:val="center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11" w:lineRule="exact"/>
              <w:ind w:left="60"/>
            </w:pPr>
            <w:r>
              <w:t>Упаковщи</w:t>
            </w:r>
            <w:proofErr w:type="gramStart"/>
            <w:r>
              <w:t>к-</w:t>
            </w:r>
            <w:proofErr w:type="gramEnd"/>
            <w:r>
              <w:t xml:space="preserve"> укладчик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jc w:val="both"/>
            </w:pPr>
            <w:r>
              <w:t>+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jc w:val="both"/>
            </w:pPr>
            <w:r>
              <w:t>+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jc w:val="both"/>
            </w:pPr>
            <w:r>
              <w:t>+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jc w:val="both"/>
            </w:pPr>
            <w:r>
              <w:t>+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80"/>
            </w:pPr>
            <w: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jc w:val="both"/>
            </w:pPr>
            <w:r>
              <w:t>+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jc w:val="both"/>
            </w:pPr>
            <w:r>
              <w:t>То же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jc w:val="both"/>
            </w:pPr>
            <w:r>
              <w:t>7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80"/>
            </w:pPr>
            <w:r>
              <w:t>То же</w:t>
            </w:r>
          </w:p>
        </w:tc>
      </w:tr>
      <w:tr w:rsidR="00267DBF">
        <w:tblPrEx>
          <w:tblCellMar>
            <w:top w:w="0" w:type="dxa"/>
            <w:bottom w:w="0" w:type="dxa"/>
          </w:tblCellMar>
        </w:tblPrEx>
        <w:trPr>
          <w:trHeight w:val="888"/>
          <w:jc w:val="center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60"/>
            </w:pPr>
            <w:r>
              <w:t>Лаборант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jc w:val="both"/>
            </w:pPr>
            <w:r>
              <w:t>+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267DBF" w:rsidP="00766003">
            <w:pPr>
              <w:framePr w:wrap="notBeside" w:vAnchor="text" w:hAnchor="text" w:xAlign="center" w:y="1"/>
              <w:tabs>
                <w:tab w:val="left" w:pos="9639"/>
              </w:tabs>
              <w:rPr>
                <w:sz w:val="10"/>
                <w:szCs w:val="10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jc w:val="both"/>
            </w:pPr>
            <w:r>
              <w:t>+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jc w:val="both"/>
            </w:pPr>
            <w:r>
              <w:t>+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80"/>
            </w:pPr>
            <w: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jc w:val="both"/>
            </w:pPr>
            <w:r>
              <w:t>+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jc w:val="both"/>
            </w:pPr>
            <w:r>
              <w:t>Лаборатория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jc w:val="both"/>
            </w:pPr>
            <w:r>
              <w:t>15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06" w:lineRule="exact"/>
              <w:ind w:left="80"/>
            </w:pPr>
            <w:r>
              <w:t>Второй этаж</w:t>
            </w:r>
          </w:p>
        </w:tc>
      </w:tr>
      <w:tr w:rsidR="00267DBF">
        <w:tblPrEx>
          <w:tblCellMar>
            <w:top w:w="0" w:type="dxa"/>
            <w:bottom w:w="0" w:type="dxa"/>
          </w:tblCellMar>
        </w:tblPrEx>
        <w:trPr>
          <w:trHeight w:val="3883"/>
          <w:jc w:val="center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60"/>
            </w:pPr>
            <w:r>
              <w:t>Кладовщик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jc w:val="both"/>
            </w:pPr>
            <w:r>
              <w:t>+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267DBF" w:rsidP="00766003">
            <w:pPr>
              <w:framePr w:wrap="notBeside" w:vAnchor="text" w:hAnchor="text" w:xAlign="center" w:y="1"/>
              <w:tabs>
                <w:tab w:val="left" w:pos="9639"/>
              </w:tabs>
              <w:rPr>
                <w:sz w:val="10"/>
                <w:szCs w:val="10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267DBF" w:rsidP="00766003">
            <w:pPr>
              <w:framePr w:wrap="notBeside" w:vAnchor="text" w:hAnchor="text" w:xAlign="center" w:y="1"/>
              <w:tabs>
                <w:tab w:val="left" w:pos="9639"/>
              </w:tabs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267DBF" w:rsidP="00766003">
            <w:pPr>
              <w:framePr w:wrap="notBeside" w:vAnchor="text" w:hAnchor="text" w:xAlign="center" w:y="1"/>
              <w:tabs>
                <w:tab w:val="left" w:pos="9639"/>
              </w:tabs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80"/>
            </w:pPr>
            <w: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jc w:val="both"/>
            </w:pPr>
            <w:r>
              <w:t>+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600" w:line="206" w:lineRule="exact"/>
              <w:jc w:val="both"/>
            </w:pPr>
            <w:r>
              <w:t>Кладовая сменного запаса сырья</w:t>
            </w:r>
          </w:p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before="600" w:after="420" w:line="206" w:lineRule="exact"/>
              <w:ind w:left="80"/>
            </w:pPr>
            <w:r>
              <w:t>Кладовая сырья</w:t>
            </w:r>
          </w:p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before="420" w:after="0" w:line="206" w:lineRule="exact"/>
              <w:jc w:val="both"/>
            </w:pPr>
            <w:r>
              <w:t>Склад</w:t>
            </w:r>
          </w:p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06" w:lineRule="exact"/>
              <w:jc w:val="both"/>
            </w:pPr>
            <w:r>
              <w:t>готовой</w:t>
            </w:r>
          </w:p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420" w:line="206" w:lineRule="exact"/>
              <w:jc w:val="both"/>
            </w:pPr>
            <w:r>
              <w:t>продукции</w:t>
            </w:r>
          </w:p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before="420" w:after="0" w:line="240" w:lineRule="auto"/>
              <w:jc w:val="both"/>
            </w:pPr>
            <w:r>
              <w:t>Склад тары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1080" w:line="240" w:lineRule="auto"/>
              <w:jc w:val="both"/>
            </w:pPr>
            <w:r>
              <w:t>6</w:t>
            </w:r>
          </w:p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before="1080" w:after="660" w:line="240" w:lineRule="auto"/>
              <w:jc w:val="both"/>
            </w:pPr>
            <w:r>
              <w:t>8</w:t>
            </w:r>
          </w:p>
          <w:p w:rsidR="00267DBF" w:rsidRDefault="00267DBF" w:rsidP="00766003">
            <w:pPr>
              <w:pStyle w:val="62"/>
              <w:framePr w:wrap="notBeside" w:vAnchor="text" w:hAnchor="text" w:xAlign="center" w:y="1"/>
              <w:numPr>
                <w:ilvl w:val="0"/>
                <w:numId w:val="13"/>
              </w:numPr>
              <w:shd w:val="clear" w:color="auto" w:fill="auto"/>
              <w:tabs>
                <w:tab w:val="left" w:pos="9639"/>
              </w:tabs>
              <w:spacing w:before="660" w:after="900" w:line="240" w:lineRule="auto"/>
              <w:jc w:val="both"/>
            </w:pPr>
          </w:p>
          <w:p w:rsidR="00267DBF" w:rsidRDefault="00267DBF" w:rsidP="00766003">
            <w:pPr>
              <w:pStyle w:val="62"/>
              <w:framePr w:wrap="notBeside" w:vAnchor="text" w:hAnchor="text" w:xAlign="center" w:y="1"/>
              <w:numPr>
                <w:ilvl w:val="0"/>
                <w:numId w:val="13"/>
              </w:numPr>
              <w:shd w:val="clear" w:color="auto" w:fill="auto"/>
              <w:tabs>
                <w:tab w:val="left" w:pos="9639"/>
              </w:tabs>
              <w:spacing w:before="900" w:after="0" w:line="240" w:lineRule="auto"/>
              <w:jc w:val="both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420" w:line="206" w:lineRule="exact"/>
              <w:ind w:left="80"/>
            </w:pPr>
            <w:r>
              <w:t>Первый этаж с отметкой 1,2 м</w:t>
            </w:r>
          </w:p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before="420" w:after="0" w:line="240" w:lineRule="auto"/>
              <w:ind w:left="80"/>
            </w:pPr>
            <w:r>
              <w:t>То же</w:t>
            </w:r>
          </w:p>
        </w:tc>
      </w:tr>
      <w:tr w:rsidR="00267DBF">
        <w:tblPrEx>
          <w:tblCellMar>
            <w:top w:w="0" w:type="dxa"/>
            <w:bottom w:w="0" w:type="dxa"/>
          </w:tblCellMar>
        </w:tblPrEx>
        <w:trPr>
          <w:trHeight w:val="1094"/>
          <w:jc w:val="center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06" w:lineRule="exact"/>
              <w:ind w:left="60"/>
            </w:pPr>
            <w:r>
              <w:t>Слесар</w:t>
            </w:r>
            <w:proofErr w:type="gramStart"/>
            <w:r>
              <w:t>ь-</w:t>
            </w:r>
            <w:proofErr w:type="gramEnd"/>
            <w:r>
              <w:t xml:space="preserve"> ремонтник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267DBF" w:rsidP="00766003">
            <w:pPr>
              <w:framePr w:wrap="notBeside" w:vAnchor="text" w:hAnchor="text" w:xAlign="center" w:y="1"/>
              <w:tabs>
                <w:tab w:val="left" w:pos="9639"/>
              </w:tabs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267DBF" w:rsidP="00766003">
            <w:pPr>
              <w:framePr w:wrap="notBeside" w:vAnchor="text" w:hAnchor="text" w:xAlign="center" w:y="1"/>
              <w:tabs>
                <w:tab w:val="left" w:pos="9639"/>
              </w:tabs>
              <w:rPr>
                <w:sz w:val="10"/>
                <w:szCs w:val="10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jc w:val="both"/>
            </w:pPr>
            <w:r>
              <w:t>+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267DBF" w:rsidP="00766003">
            <w:pPr>
              <w:framePr w:wrap="notBeside" w:vAnchor="text" w:hAnchor="text" w:xAlign="center" w:y="1"/>
              <w:tabs>
                <w:tab w:val="left" w:pos="9639"/>
              </w:tabs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267DBF" w:rsidP="00766003">
            <w:pPr>
              <w:framePr w:wrap="notBeside" w:vAnchor="text" w:hAnchor="text" w:xAlign="center" w:y="1"/>
              <w:tabs>
                <w:tab w:val="left" w:pos="9639"/>
              </w:tabs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267DBF" w:rsidP="00766003">
            <w:pPr>
              <w:framePr w:wrap="notBeside" w:vAnchor="text" w:hAnchor="text" w:xAlign="center" w:y="1"/>
              <w:tabs>
                <w:tab w:val="left" w:pos="9639"/>
              </w:tabs>
              <w:rPr>
                <w:sz w:val="10"/>
                <w:szCs w:val="10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06" w:lineRule="exact"/>
              <w:jc w:val="both"/>
            </w:pPr>
            <w:r>
              <w:t>Помещение</w:t>
            </w:r>
          </w:p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06" w:lineRule="exact"/>
              <w:jc w:val="both"/>
            </w:pPr>
            <w:r>
              <w:t>дежурного</w:t>
            </w:r>
          </w:p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06" w:lineRule="exact"/>
              <w:jc w:val="both"/>
            </w:pPr>
            <w:r>
              <w:t>слесаря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jc w:val="both"/>
            </w:pPr>
            <w:r>
              <w:t>17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06" w:lineRule="exact"/>
              <w:ind w:left="80"/>
            </w:pPr>
            <w:r>
              <w:t>Второй этаж</w:t>
            </w:r>
          </w:p>
        </w:tc>
      </w:tr>
      <w:tr w:rsidR="00267DBF">
        <w:tblPrEx>
          <w:tblCellMar>
            <w:top w:w="0" w:type="dxa"/>
            <w:bottom w:w="0" w:type="dxa"/>
          </w:tblCellMar>
        </w:tblPrEx>
        <w:trPr>
          <w:trHeight w:val="878"/>
          <w:jc w:val="center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11" w:lineRule="exact"/>
              <w:ind w:left="60"/>
            </w:pPr>
            <w:r>
              <w:t>Слесар</w:t>
            </w:r>
            <w:proofErr w:type="gramStart"/>
            <w:r>
              <w:t>ь-</w:t>
            </w:r>
            <w:proofErr w:type="gramEnd"/>
            <w:r>
              <w:t xml:space="preserve"> сантехник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267DBF" w:rsidP="00766003">
            <w:pPr>
              <w:framePr w:wrap="notBeside" w:vAnchor="text" w:hAnchor="text" w:xAlign="center" w:y="1"/>
              <w:tabs>
                <w:tab w:val="left" w:pos="9639"/>
              </w:tabs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267DBF" w:rsidP="00766003">
            <w:pPr>
              <w:framePr w:wrap="notBeside" w:vAnchor="text" w:hAnchor="text" w:xAlign="center" w:y="1"/>
              <w:tabs>
                <w:tab w:val="left" w:pos="9639"/>
              </w:tabs>
              <w:rPr>
                <w:sz w:val="10"/>
                <w:szCs w:val="10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jc w:val="both"/>
            </w:pPr>
            <w:r>
              <w:t>+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267DBF" w:rsidP="00766003">
            <w:pPr>
              <w:framePr w:wrap="notBeside" w:vAnchor="text" w:hAnchor="text" w:xAlign="center" w:y="1"/>
              <w:tabs>
                <w:tab w:val="left" w:pos="9639"/>
              </w:tabs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267DBF" w:rsidP="00766003">
            <w:pPr>
              <w:framePr w:wrap="notBeside" w:vAnchor="text" w:hAnchor="text" w:xAlign="center" w:y="1"/>
              <w:tabs>
                <w:tab w:val="left" w:pos="9639"/>
              </w:tabs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267DBF" w:rsidP="00766003">
            <w:pPr>
              <w:framePr w:wrap="notBeside" w:vAnchor="text" w:hAnchor="text" w:xAlign="center" w:y="1"/>
              <w:tabs>
                <w:tab w:val="left" w:pos="9639"/>
              </w:tabs>
              <w:rPr>
                <w:sz w:val="10"/>
                <w:szCs w:val="10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jc w:val="both"/>
            </w:pPr>
            <w:r>
              <w:t>То же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jc w:val="both"/>
            </w:pPr>
            <w:r>
              <w:t>17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80"/>
            </w:pPr>
            <w:r>
              <w:t>То же</w:t>
            </w:r>
          </w:p>
        </w:tc>
      </w:tr>
    </w:tbl>
    <w:p w:rsidR="00267DBF" w:rsidRDefault="00267DBF" w:rsidP="00766003">
      <w:pPr>
        <w:tabs>
          <w:tab w:val="left" w:pos="9639"/>
        </w:tabs>
        <w:rPr>
          <w:sz w:val="2"/>
          <w:szCs w:val="2"/>
        </w:rPr>
      </w:pPr>
    </w:p>
    <w:p w:rsidR="00267DBF" w:rsidRDefault="00766003" w:rsidP="00766003">
      <w:pPr>
        <w:pStyle w:val="50"/>
        <w:keepNext/>
        <w:keepLines/>
        <w:shd w:val="clear" w:color="auto" w:fill="auto"/>
        <w:tabs>
          <w:tab w:val="left" w:pos="9639"/>
        </w:tabs>
        <w:spacing w:before="169" w:after="20" w:line="170" w:lineRule="exact"/>
        <w:ind w:left="140"/>
      </w:pPr>
      <w:bookmarkStart w:id="11" w:name="bookmark11"/>
      <w:r>
        <w:t>Предложения по адаптации здания цеха для труда инвалидов</w:t>
      </w:r>
      <w:bookmarkEnd w:id="11"/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11" w:line="170" w:lineRule="exact"/>
        <w:ind w:left="140"/>
        <w:jc w:val="both"/>
      </w:pPr>
      <w:r>
        <w:t>Обязательные мероприятия: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140" w:right="4320"/>
        <w:jc w:val="both"/>
        <w:sectPr w:rsidR="00267DBF" w:rsidSect="00766003">
          <w:type w:val="continuous"/>
          <w:pgSz w:w="11905" w:h="16837"/>
          <w:pgMar w:top="682" w:right="565" w:bottom="1560" w:left="661" w:header="0" w:footer="3" w:gutter="0"/>
          <w:cols w:space="720"/>
          <w:noEndnote/>
          <w:docGrid w:linePitch="360"/>
        </w:sectPr>
      </w:pPr>
      <w:r>
        <w:t>1</w:t>
      </w:r>
      <w:proofErr w:type="gramStart"/>
      <w:r>
        <w:t xml:space="preserve"> Н</w:t>
      </w:r>
      <w:proofErr w:type="gramEnd"/>
      <w:r>
        <w:t>а каждом этаже кабина уборной для женщин должна иметь размеры, соответствующие потребностям инвалидов с поражениями нижних конечностей (большинство работающих - женщины).</w:t>
      </w:r>
    </w:p>
    <w:p w:rsidR="00267DBF" w:rsidRDefault="00766003" w:rsidP="00766003">
      <w:pPr>
        <w:pStyle w:val="62"/>
        <w:numPr>
          <w:ilvl w:val="0"/>
          <w:numId w:val="14"/>
        </w:numPr>
        <w:shd w:val="clear" w:color="auto" w:fill="auto"/>
        <w:tabs>
          <w:tab w:val="left" w:pos="548"/>
          <w:tab w:val="left" w:pos="9639"/>
        </w:tabs>
        <w:spacing w:after="213" w:line="211" w:lineRule="exact"/>
        <w:ind w:left="140" w:right="2240"/>
        <w:jc w:val="both"/>
      </w:pPr>
      <w:r>
        <w:t>В женском гардеробе на первом этаже одна из душевых кабин должна иметь размеры, соответствующие потребностям инвалидов с поражениями нижних конечностей.</w:t>
      </w:r>
    </w:p>
    <w:p w:rsidR="00267DBF" w:rsidRDefault="00766003" w:rsidP="00766003">
      <w:pPr>
        <w:pStyle w:val="62"/>
        <w:numPr>
          <w:ilvl w:val="0"/>
          <w:numId w:val="14"/>
        </w:numPr>
        <w:shd w:val="clear" w:color="auto" w:fill="auto"/>
        <w:tabs>
          <w:tab w:val="left" w:pos="284"/>
          <w:tab w:val="left" w:pos="9639"/>
        </w:tabs>
        <w:spacing w:after="0" w:line="170" w:lineRule="exact"/>
        <w:ind w:left="140"/>
        <w:jc w:val="both"/>
      </w:pPr>
      <w:r>
        <w:t>На втором этаже должна быть размещена комната отдыха.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67" w:line="170" w:lineRule="exact"/>
        <w:ind w:left="140"/>
        <w:jc w:val="both"/>
      </w:pPr>
      <w:r>
        <w:t>Желательные мероприятия:</w:t>
      </w:r>
    </w:p>
    <w:p w:rsidR="00267DBF" w:rsidRDefault="00766003" w:rsidP="00766003">
      <w:pPr>
        <w:pStyle w:val="62"/>
        <w:numPr>
          <w:ilvl w:val="0"/>
          <w:numId w:val="14"/>
        </w:numPr>
        <w:shd w:val="clear" w:color="auto" w:fill="auto"/>
        <w:tabs>
          <w:tab w:val="left" w:pos="567"/>
          <w:tab w:val="left" w:pos="9639"/>
        </w:tabs>
        <w:spacing w:after="184" w:line="211" w:lineRule="exact"/>
        <w:ind w:left="140" w:right="2240"/>
        <w:jc w:val="both"/>
      </w:pPr>
      <w:r>
        <w:t>Устройство пассажирского</w:t>
      </w:r>
      <w:r>
        <w:t xml:space="preserve"> лифта с кабиной, обеспечивающей въезд инвалидной коляски.</w:t>
      </w:r>
    </w:p>
    <w:p w:rsidR="00267DBF" w:rsidRDefault="00766003" w:rsidP="00766003">
      <w:pPr>
        <w:pStyle w:val="62"/>
        <w:numPr>
          <w:ilvl w:val="0"/>
          <w:numId w:val="14"/>
        </w:numPr>
        <w:shd w:val="clear" w:color="auto" w:fill="auto"/>
        <w:tabs>
          <w:tab w:val="left" w:pos="510"/>
          <w:tab w:val="left" w:pos="9639"/>
        </w:tabs>
        <w:spacing w:after="0" w:line="206" w:lineRule="exact"/>
        <w:ind w:left="140" w:right="2240"/>
        <w:jc w:val="both"/>
      </w:pPr>
      <w:r>
        <w:t>Устройство пандуса при входе в здание, для чего площадку перед входом объединить с рампой (оси 3-4) и сделать на нее пандус (</w:t>
      </w:r>
      <w:proofErr w:type="gramStart"/>
      <w:r>
        <w:t>см</w:t>
      </w:r>
      <w:proofErr w:type="gramEnd"/>
      <w:r>
        <w:t>. фрагмент плана на отметке 0.000).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140" w:right="2240"/>
        <w:jc w:val="both"/>
      </w:pPr>
      <w:r>
        <w:t>Перепланировка помещений осуществляется за счет резервов площади вестибюля и помещения общественных организаций на втором этаже.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140" w:right="2240"/>
        <w:jc w:val="both"/>
      </w:pPr>
      <w:r>
        <w:t>Желательные мероприятия рассчитаны на возможность трудоустройства на втором этаже в лаборатории инвалида, пользующегося для пер</w:t>
      </w:r>
      <w:r>
        <w:t>едвижения креслом-коляской.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140"/>
        <w:jc w:val="both"/>
      </w:pPr>
      <w:r>
        <w:t>Штатное расписание - 83 чел.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140"/>
        <w:jc w:val="both"/>
      </w:pPr>
      <w:r>
        <w:t>3%-ная квота рабочих мест для инвалидов - 3 чел.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140" w:right="2240"/>
        <w:jc w:val="both"/>
      </w:pPr>
      <w:r>
        <w:rPr>
          <w:rStyle w:val="af1"/>
        </w:rPr>
        <w:t>Пример 2</w:t>
      </w:r>
      <w:r>
        <w:t xml:space="preserve"> Адаптация здания цеха по производству комплектов деревянных изделий (таблица А.2) для обеспечения доступности рабочих мест инвалидов (по типо</w:t>
      </w:r>
      <w:r>
        <w:t>вому проекту 411-2.186.87) (рисунок В.16).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140"/>
        <w:jc w:val="both"/>
      </w:pPr>
      <w:r>
        <w:t>Штатное расписание - 51 чел.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99" w:line="206" w:lineRule="exact"/>
        <w:ind w:left="140" w:right="2240"/>
      </w:pPr>
      <w:r>
        <w:t>3%-ная квота рабочих мест для инвалидов - 2 чел. Таблица А.2 - Потенциальные рабочие места для инвалидов в цехе деревянных изделий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339"/>
        <w:gridCol w:w="1094"/>
        <w:gridCol w:w="1114"/>
        <w:gridCol w:w="1306"/>
        <w:gridCol w:w="1080"/>
        <w:gridCol w:w="1454"/>
        <w:gridCol w:w="1147"/>
      </w:tblGrid>
      <w:tr w:rsidR="00267DBF">
        <w:tblPrEx>
          <w:tblCellMar>
            <w:top w:w="0" w:type="dxa"/>
            <w:bottom w:w="0" w:type="dxa"/>
          </w:tblCellMar>
        </w:tblPrEx>
        <w:trPr>
          <w:trHeight w:val="1282"/>
          <w:jc w:val="center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11" w:lineRule="exact"/>
              <w:ind w:left="60"/>
            </w:pPr>
            <w:r>
              <w:t>Профессии и специальности</w:t>
            </w:r>
          </w:p>
        </w:tc>
        <w:tc>
          <w:tcPr>
            <w:tcW w:w="4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80"/>
            </w:pPr>
            <w:r>
              <w:t>Инвалиды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60" w:line="240" w:lineRule="auto"/>
              <w:ind w:left="80"/>
            </w:pPr>
            <w:r>
              <w:t>Цехи,</w:t>
            </w:r>
          </w:p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before="60" w:after="0" w:line="240" w:lineRule="auto"/>
              <w:ind w:left="80"/>
            </w:pPr>
            <w:r>
              <w:t>помещения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06" w:lineRule="exact"/>
              <w:ind w:left="80"/>
            </w:pPr>
            <w:r>
              <w:t>N по экспликации рисунка В.16</w:t>
            </w:r>
          </w:p>
        </w:tc>
      </w:tr>
      <w:tr w:rsidR="00267DBF">
        <w:tblPrEx>
          <w:tblCellMar>
            <w:top w:w="0" w:type="dxa"/>
            <w:bottom w:w="0" w:type="dxa"/>
          </w:tblCellMar>
        </w:tblPrEx>
        <w:trPr>
          <w:trHeight w:val="1714"/>
          <w:jc w:val="center"/>
        </w:trPr>
        <w:tc>
          <w:tcPr>
            <w:tcW w:w="13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267DBF" w:rsidP="00766003">
            <w:pPr>
              <w:framePr w:wrap="notBeside" w:vAnchor="text" w:hAnchor="text" w:xAlign="center" w:y="1"/>
              <w:tabs>
                <w:tab w:val="left" w:pos="9639"/>
              </w:tabs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11" w:lineRule="exact"/>
              <w:jc w:val="both"/>
            </w:pPr>
            <w:r>
              <w:t>Вследствие внутренних болезней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06" w:lineRule="exact"/>
              <w:jc w:val="both"/>
            </w:pPr>
            <w:r>
              <w:t>С</w:t>
            </w:r>
          </w:p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06" w:lineRule="exact"/>
              <w:jc w:val="both"/>
            </w:pPr>
            <w:r>
              <w:t>дефектами слуха</w:t>
            </w:r>
          </w:p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06" w:lineRule="exact"/>
              <w:jc w:val="both"/>
            </w:pPr>
            <w:r>
              <w:t>(восприятие разговорной речи от 1 м)</w:t>
            </w:r>
          </w:p>
        </w:tc>
        <w:tc>
          <w:tcPr>
            <w:tcW w:w="2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11" w:lineRule="exact"/>
              <w:ind w:left="80"/>
            </w:pPr>
            <w:r>
              <w:t xml:space="preserve">Инвалиды с заболеваниями и поражениями </w:t>
            </w:r>
            <w:proofErr w:type="spellStart"/>
            <w:r>
              <w:t>опорн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t xml:space="preserve"> двигательного аппарата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80"/>
            </w:pPr>
            <w:r>
              <w:t>Наименование</w:t>
            </w:r>
          </w:p>
        </w:tc>
        <w:tc>
          <w:tcPr>
            <w:tcW w:w="11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267DBF" w:rsidP="00766003">
            <w:pPr>
              <w:framePr w:wrap="notBeside" w:vAnchor="text" w:hAnchor="text" w:xAlign="center" w:y="1"/>
              <w:tabs>
                <w:tab w:val="left" w:pos="9639"/>
              </w:tabs>
              <w:rPr>
                <w:sz w:val="10"/>
                <w:szCs w:val="10"/>
              </w:rPr>
            </w:pPr>
          </w:p>
        </w:tc>
      </w:tr>
      <w:tr w:rsidR="00267DBF">
        <w:tblPrEx>
          <w:tblCellMar>
            <w:top w:w="0" w:type="dxa"/>
            <w:bottom w:w="0" w:type="dxa"/>
          </w:tblCellMar>
        </w:tblPrEx>
        <w:trPr>
          <w:trHeight w:val="1512"/>
          <w:jc w:val="center"/>
        </w:trPr>
        <w:tc>
          <w:tcPr>
            <w:tcW w:w="13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267DBF" w:rsidP="00766003">
            <w:pPr>
              <w:framePr w:wrap="notBeside" w:vAnchor="text" w:hAnchor="text" w:xAlign="center" w:y="1"/>
              <w:tabs>
                <w:tab w:val="left" w:pos="9639"/>
              </w:tabs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267DBF" w:rsidP="00766003">
            <w:pPr>
              <w:framePr w:wrap="notBeside" w:vAnchor="text" w:hAnchor="text" w:xAlign="center" w:y="1"/>
              <w:tabs>
                <w:tab w:val="left" w:pos="9639"/>
              </w:tabs>
              <w:rPr>
                <w:sz w:val="10"/>
                <w:szCs w:val="10"/>
              </w:rPr>
            </w:pPr>
          </w:p>
        </w:tc>
        <w:tc>
          <w:tcPr>
            <w:tcW w:w="11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267DBF" w:rsidP="00766003">
            <w:pPr>
              <w:framePr w:wrap="notBeside" w:vAnchor="text" w:hAnchor="text" w:xAlign="center" w:y="1"/>
              <w:tabs>
                <w:tab w:val="left" w:pos="9639"/>
              </w:tabs>
              <w:rPr>
                <w:sz w:val="10"/>
                <w:szCs w:val="1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06" w:lineRule="exact"/>
              <w:jc w:val="both"/>
            </w:pPr>
            <w:r>
              <w:t>Не</w:t>
            </w:r>
          </w:p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06" w:lineRule="exact"/>
              <w:jc w:val="both"/>
            </w:pPr>
            <w:proofErr w:type="gramStart"/>
            <w:r>
              <w:t>пользующиеся приспособле</w:t>
            </w:r>
            <w:r>
              <w:softHyphen/>
              <w:t>ниями для передвижения</w:t>
            </w:r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06" w:lineRule="exact"/>
              <w:jc w:val="both"/>
            </w:pPr>
            <w:r>
              <w:t>С</w:t>
            </w:r>
          </w:p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06" w:lineRule="exact"/>
              <w:jc w:val="both"/>
            </w:pPr>
            <w:r>
              <w:t>ампутацией голени или стопы</w:t>
            </w:r>
          </w:p>
        </w:tc>
        <w:tc>
          <w:tcPr>
            <w:tcW w:w="1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267DBF" w:rsidP="00766003">
            <w:pPr>
              <w:framePr w:wrap="notBeside" w:vAnchor="text" w:hAnchor="text" w:xAlign="center" w:y="1"/>
              <w:tabs>
                <w:tab w:val="left" w:pos="9639"/>
              </w:tabs>
              <w:rPr>
                <w:sz w:val="10"/>
                <w:szCs w:val="10"/>
              </w:rPr>
            </w:pPr>
          </w:p>
        </w:tc>
        <w:tc>
          <w:tcPr>
            <w:tcW w:w="11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267DBF" w:rsidP="00766003">
            <w:pPr>
              <w:framePr w:wrap="notBeside" w:vAnchor="text" w:hAnchor="text" w:xAlign="center" w:y="1"/>
              <w:tabs>
                <w:tab w:val="left" w:pos="9639"/>
              </w:tabs>
              <w:rPr>
                <w:sz w:val="10"/>
                <w:szCs w:val="10"/>
              </w:rPr>
            </w:pPr>
          </w:p>
        </w:tc>
      </w:tr>
      <w:tr w:rsidR="00267DBF">
        <w:tblPrEx>
          <w:tblCellMar>
            <w:top w:w="0" w:type="dxa"/>
            <w:bottom w:w="0" w:type="dxa"/>
          </w:tblCellMar>
        </w:tblPrEx>
        <w:trPr>
          <w:trHeight w:val="1094"/>
          <w:jc w:val="center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jc w:val="both"/>
            </w:pPr>
            <w:r>
              <w:t>Плотник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jc w:val="both"/>
            </w:pPr>
            <w:r>
              <w:t>+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jc w:val="both"/>
            </w:pPr>
            <w:r>
              <w:t>+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jc w:val="both"/>
            </w:pPr>
            <w: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jc w:val="both"/>
            </w:pPr>
            <w:r>
              <w:t>+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06" w:lineRule="exact"/>
              <w:ind w:left="80"/>
            </w:pPr>
            <w:r>
              <w:t>Участок</w:t>
            </w:r>
          </w:p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06" w:lineRule="exact"/>
              <w:ind w:left="80"/>
            </w:pPr>
            <w:r>
              <w:t>обработки</w:t>
            </w:r>
          </w:p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06" w:lineRule="exact"/>
              <w:ind w:left="80"/>
            </w:pPr>
            <w:r>
              <w:t>пиломатериалов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80"/>
            </w:pPr>
            <w:r>
              <w:t>1</w:t>
            </w:r>
          </w:p>
        </w:tc>
      </w:tr>
      <w:tr w:rsidR="00267DBF">
        <w:tblPrEx>
          <w:tblCellMar>
            <w:top w:w="0" w:type="dxa"/>
            <w:bottom w:w="0" w:type="dxa"/>
          </w:tblCellMar>
        </w:tblPrEx>
        <w:trPr>
          <w:trHeight w:val="672"/>
          <w:jc w:val="center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60"/>
            </w:pPr>
            <w:r>
              <w:t>Лаборант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jc w:val="both"/>
            </w:pPr>
            <w:r>
              <w:t>+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jc w:val="both"/>
            </w:pPr>
            <w:r>
              <w:t>+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jc w:val="both"/>
            </w:pPr>
            <w: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jc w:val="both"/>
            </w:pPr>
            <w:r>
              <w:t>+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80"/>
            </w:pPr>
            <w:r>
              <w:t>Лаборатория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80"/>
            </w:pPr>
            <w:r>
              <w:t>3</w:t>
            </w:r>
          </w:p>
        </w:tc>
      </w:tr>
      <w:tr w:rsidR="00267DBF">
        <w:tblPrEx>
          <w:tblCellMar>
            <w:top w:w="0" w:type="dxa"/>
            <w:bottom w:w="0" w:type="dxa"/>
          </w:tblCellMar>
        </w:tblPrEx>
        <w:trPr>
          <w:trHeight w:val="677"/>
          <w:jc w:val="center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jc w:val="both"/>
            </w:pPr>
            <w:r>
              <w:t>Заточник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jc w:val="both"/>
            </w:pPr>
            <w:r>
              <w:t>+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267DBF" w:rsidP="00766003">
            <w:pPr>
              <w:framePr w:wrap="notBeside" w:vAnchor="text" w:hAnchor="text" w:xAlign="center" w:y="1"/>
              <w:tabs>
                <w:tab w:val="left" w:pos="9639"/>
              </w:tabs>
              <w:rPr>
                <w:sz w:val="10"/>
                <w:szCs w:val="1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jc w:val="both"/>
            </w:pPr>
            <w: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267DBF" w:rsidP="00766003">
            <w:pPr>
              <w:framePr w:wrap="notBeside" w:vAnchor="text" w:hAnchor="text" w:xAlign="center" w:y="1"/>
              <w:tabs>
                <w:tab w:val="left" w:pos="9639"/>
              </w:tabs>
              <w:rPr>
                <w:sz w:val="10"/>
                <w:szCs w:val="10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80"/>
            </w:pPr>
            <w:proofErr w:type="spellStart"/>
            <w:r>
              <w:t>Пилоножеточка</w:t>
            </w:r>
            <w:proofErr w:type="spellEnd"/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80"/>
            </w:pPr>
            <w:r>
              <w:t>2</w:t>
            </w:r>
          </w:p>
        </w:tc>
      </w:tr>
      <w:tr w:rsidR="00267DBF">
        <w:tblPrEx>
          <w:tblCellMar>
            <w:top w:w="0" w:type="dxa"/>
            <w:bottom w:w="0" w:type="dxa"/>
          </w:tblCellMar>
        </w:tblPrEx>
        <w:trPr>
          <w:trHeight w:val="878"/>
          <w:jc w:val="center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11" w:lineRule="exact"/>
              <w:ind w:left="60"/>
            </w:pPr>
            <w:r>
              <w:t>Конторский служащий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jc w:val="both"/>
            </w:pPr>
            <w:r>
              <w:t>+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jc w:val="both"/>
            </w:pPr>
            <w:r>
              <w:t>+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jc w:val="both"/>
            </w:pPr>
            <w: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jc w:val="both"/>
            </w:pPr>
            <w:r>
              <w:t>+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80"/>
            </w:pPr>
            <w:r>
              <w:t>Контора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80"/>
            </w:pPr>
            <w:r>
              <w:t>7</w:t>
            </w:r>
          </w:p>
        </w:tc>
      </w:tr>
    </w:tbl>
    <w:p w:rsidR="00267DBF" w:rsidRDefault="00267DBF" w:rsidP="00766003">
      <w:pPr>
        <w:tabs>
          <w:tab w:val="left" w:pos="9639"/>
        </w:tabs>
        <w:rPr>
          <w:sz w:val="2"/>
          <w:szCs w:val="2"/>
        </w:rPr>
      </w:pPr>
    </w:p>
    <w:p w:rsidR="00267DBF" w:rsidRDefault="00766003" w:rsidP="00766003">
      <w:pPr>
        <w:pStyle w:val="50"/>
        <w:keepNext/>
        <w:keepLines/>
        <w:shd w:val="clear" w:color="auto" w:fill="auto"/>
        <w:tabs>
          <w:tab w:val="left" w:pos="9639"/>
        </w:tabs>
        <w:spacing w:before="169" w:after="166" w:line="170" w:lineRule="exact"/>
        <w:ind w:left="140"/>
      </w:pPr>
      <w:bookmarkStart w:id="12" w:name="bookmark12"/>
      <w:r>
        <w:t>Предложения по адаптации здания цеха для труда инвалидов</w:t>
      </w:r>
      <w:bookmarkEnd w:id="12"/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140" w:right="2240"/>
        <w:jc w:val="both"/>
      </w:pPr>
      <w:r>
        <w:t>1</w:t>
      </w:r>
      <w:proofErr w:type="gramStart"/>
      <w:r>
        <w:t xml:space="preserve"> П</w:t>
      </w:r>
      <w:proofErr w:type="gramEnd"/>
      <w:r>
        <w:t>ри привязке типового проекта предлагается выровнять отметки пола цеха и административно-бытовой пристройки.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140" w:right="2240"/>
        <w:jc w:val="both"/>
        <w:sectPr w:rsidR="00267DBF" w:rsidSect="00766003">
          <w:type w:val="continuous"/>
          <w:pgSz w:w="11905" w:h="16837"/>
          <w:pgMar w:top="610" w:right="565" w:bottom="1560" w:left="656" w:header="0" w:footer="3" w:gutter="0"/>
          <w:cols w:space="720"/>
          <w:noEndnote/>
          <w:docGrid w:linePitch="360"/>
        </w:sectPr>
      </w:pPr>
      <w:r>
        <w:t>На действующем предприятии при ступенях, соединяющих цех с пристройкой целесообразно иметь инвентарный деревянный пандус (в</w:t>
      </w:r>
      <w:r>
        <w:t xml:space="preserve"> случае трудоустройства в конторе или лаборатории инвалида, пользующегося для передвижения креслом-коляской).</w:t>
      </w:r>
    </w:p>
    <w:p w:rsidR="00267DBF" w:rsidRDefault="00766003" w:rsidP="00766003">
      <w:pPr>
        <w:pStyle w:val="62"/>
        <w:numPr>
          <w:ilvl w:val="1"/>
          <w:numId w:val="14"/>
        </w:numPr>
        <w:shd w:val="clear" w:color="auto" w:fill="auto"/>
        <w:tabs>
          <w:tab w:val="left" w:pos="414"/>
          <w:tab w:val="left" w:pos="9639"/>
        </w:tabs>
        <w:spacing w:after="167" w:line="170" w:lineRule="exact"/>
        <w:ind w:firstLine="280"/>
        <w:jc w:val="both"/>
      </w:pPr>
      <w:r>
        <w:t>Устройство пандуса при входе в пристройку у оси Г.</w:t>
      </w:r>
    </w:p>
    <w:p w:rsidR="00267DBF" w:rsidRDefault="00766003" w:rsidP="00766003">
      <w:pPr>
        <w:pStyle w:val="62"/>
        <w:numPr>
          <w:ilvl w:val="1"/>
          <w:numId w:val="14"/>
        </w:numPr>
        <w:shd w:val="clear" w:color="auto" w:fill="auto"/>
        <w:tabs>
          <w:tab w:val="left" w:pos="422"/>
          <w:tab w:val="left" w:pos="9639"/>
        </w:tabs>
        <w:spacing w:after="120" w:line="211" w:lineRule="exact"/>
        <w:ind w:right="20" w:firstLine="280"/>
        <w:jc w:val="both"/>
      </w:pPr>
      <w:r>
        <w:t>В мужском санузле одна из кабин должна иметь размеры не менее 1,8x1,65 м (расширение за счет площади курительной).</w:t>
      </w:r>
    </w:p>
    <w:p w:rsidR="00267DBF" w:rsidRDefault="00766003" w:rsidP="00766003">
      <w:pPr>
        <w:pStyle w:val="62"/>
        <w:numPr>
          <w:ilvl w:val="1"/>
          <w:numId w:val="14"/>
        </w:numPr>
        <w:shd w:val="clear" w:color="auto" w:fill="auto"/>
        <w:tabs>
          <w:tab w:val="left" w:pos="384"/>
          <w:tab w:val="left" w:pos="9639"/>
        </w:tabs>
        <w:spacing w:after="152" w:line="211" w:lineRule="exact"/>
        <w:ind w:right="20" w:firstLine="280"/>
        <w:jc w:val="both"/>
      </w:pPr>
      <w:r>
        <w:t>В мужском гардеробе одна из душевых должна иметь размеры не менее 1,2x0,9 м (открытая) и не менее 1,8x1,8 м (закрытая).</w:t>
      </w:r>
    </w:p>
    <w:p w:rsidR="00267DBF" w:rsidRDefault="00766003" w:rsidP="00766003">
      <w:pPr>
        <w:pStyle w:val="41"/>
        <w:shd w:val="clear" w:color="auto" w:fill="auto"/>
        <w:tabs>
          <w:tab w:val="left" w:pos="9639"/>
        </w:tabs>
        <w:spacing w:before="0" w:after="209" w:line="322" w:lineRule="exact"/>
        <w:ind w:right="940"/>
      </w:pPr>
      <w:r>
        <w:t>Приложение</w:t>
      </w:r>
      <w:proofErr w:type="gramStart"/>
      <w:r>
        <w:t xml:space="preserve"> Б</w:t>
      </w:r>
      <w:proofErr w:type="gramEnd"/>
      <w:r>
        <w:t xml:space="preserve"> (рекомен</w:t>
      </w:r>
      <w:r>
        <w:t>дуемое). Требования к условиям и организации труда на рабочих местах инвалидов с различными заболеваниями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273" w:line="211" w:lineRule="exact"/>
        <w:ind w:right="4980"/>
      </w:pPr>
      <w:r>
        <w:t>Приложение</w:t>
      </w:r>
      <w:proofErr w:type="gramStart"/>
      <w:r>
        <w:t xml:space="preserve"> Б</w:t>
      </w:r>
      <w:proofErr w:type="gramEnd"/>
      <w:r>
        <w:t xml:space="preserve"> (рекомендуемое)</w:t>
      </w:r>
    </w:p>
    <w:p w:rsidR="00267DBF" w:rsidRDefault="00766003" w:rsidP="00766003">
      <w:pPr>
        <w:pStyle w:val="50"/>
        <w:keepNext/>
        <w:keepLines/>
        <w:shd w:val="clear" w:color="auto" w:fill="auto"/>
        <w:tabs>
          <w:tab w:val="left" w:pos="9639"/>
        </w:tabs>
        <w:spacing w:after="46" w:line="170" w:lineRule="exact"/>
        <w:ind w:firstLine="280"/>
      </w:pPr>
      <w:bookmarkStart w:id="13" w:name="bookmark13"/>
      <w:r>
        <w:t>Б.1 Общие положения</w:t>
      </w:r>
      <w:bookmarkEnd w:id="13"/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right="20" w:firstLine="280"/>
        <w:jc w:val="both"/>
      </w:pPr>
      <w:r>
        <w:t>В соответствии с [</w:t>
      </w:r>
      <w:r>
        <w:rPr>
          <w:rStyle w:val="410"/>
        </w:rPr>
        <w:t>7</w:t>
      </w:r>
      <w:r>
        <w:t xml:space="preserve">, </w:t>
      </w:r>
      <w:r>
        <w:rPr>
          <w:rStyle w:val="42"/>
        </w:rPr>
        <w:t>статья 13</w:t>
      </w:r>
      <w:r>
        <w:t xml:space="preserve">] и </w:t>
      </w:r>
      <w:proofErr w:type="gramStart"/>
      <w:r>
        <w:rPr>
          <w:rStyle w:val="42"/>
        </w:rPr>
        <w:t>Р</w:t>
      </w:r>
      <w:proofErr w:type="gramEnd"/>
      <w:r>
        <w:rPr>
          <w:rStyle w:val="42"/>
        </w:rPr>
        <w:t xml:space="preserve"> 2.2.2006</w:t>
      </w:r>
      <w:r>
        <w:rPr>
          <w:rStyle w:val="410"/>
        </w:rPr>
        <w:t xml:space="preserve"> </w:t>
      </w:r>
      <w:r>
        <w:t>для инвалидов пригодны: 1-й класс - оптимальные условия труда, при которых сохраняется не только здоровье работающих, но и создаются предпосылки для поддержания высокого уровня работоспособности; 2-й класс - допустимые условия труда, с уровнем факторов сре</w:t>
      </w:r>
      <w:r>
        <w:t xml:space="preserve">ды и трудового процесса, которые не превышают установленных гигиеническими нормативами для рабочих мест, а возможные изменения организма восстанавливаются во время регламентированного отдыха или к началу следующего рабочего дня. </w:t>
      </w:r>
      <w:proofErr w:type="gramStart"/>
      <w:r>
        <w:t xml:space="preserve">(Измененная редакция, </w:t>
      </w:r>
      <w:proofErr w:type="spellStart"/>
      <w:r>
        <w:rPr>
          <w:rStyle w:val="42"/>
        </w:rPr>
        <w:t>Изм</w:t>
      </w:r>
      <w:proofErr w:type="spellEnd"/>
      <w:r>
        <w:rPr>
          <w:rStyle w:val="42"/>
        </w:rPr>
        <w:t>.</w:t>
      </w:r>
      <w:proofErr w:type="gramEnd"/>
      <w:r>
        <w:rPr>
          <w:rStyle w:val="42"/>
        </w:rPr>
        <w:t xml:space="preserve"> </w:t>
      </w:r>
      <w:r>
        <w:rPr>
          <w:rStyle w:val="42"/>
        </w:rPr>
        <w:t>N 1</w:t>
      </w:r>
      <w:r>
        <w:t>).</w:t>
      </w:r>
    </w:p>
    <w:p w:rsidR="00267DBF" w:rsidRDefault="00766003" w:rsidP="00766003">
      <w:pPr>
        <w:pStyle w:val="50"/>
        <w:keepNext/>
        <w:keepLines/>
        <w:shd w:val="clear" w:color="auto" w:fill="auto"/>
        <w:tabs>
          <w:tab w:val="left" w:pos="9639"/>
        </w:tabs>
        <w:ind w:right="20" w:firstLine="280"/>
      </w:pPr>
      <w:bookmarkStart w:id="14" w:name="bookmark14"/>
      <w:r>
        <w:t xml:space="preserve">Б.2 Требования к условиям и организации труда на рабочих местах инвалидов вследствие заболеваний </w:t>
      </w:r>
      <w:proofErr w:type="spellStart"/>
      <w:proofErr w:type="gramStart"/>
      <w:r>
        <w:t>сердечно-сосудистой</w:t>
      </w:r>
      <w:proofErr w:type="spellEnd"/>
      <w:proofErr w:type="gramEnd"/>
      <w:r>
        <w:t xml:space="preserve"> системы</w:t>
      </w:r>
      <w:bookmarkEnd w:id="14"/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right="20" w:firstLine="280"/>
        <w:jc w:val="both"/>
      </w:pPr>
      <w:r>
        <w:t>Б.2.1 Оптимальные и допустимые санитарно-гигиенические условия производственной среды в соответствии с классификацией условий труда по [</w:t>
      </w:r>
      <w:r>
        <w:rPr>
          <w:rStyle w:val="410"/>
        </w:rPr>
        <w:t>7</w:t>
      </w:r>
      <w:r>
        <w:t xml:space="preserve">, </w:t>
      </w:r>
      <w:r>
        <w:rPr>
          <w:rStyle w:val="42"/>
        </w:rPr>
        <w:t>статья 14</w:t>
      </w:r>
      <w:r>
        <w:t>] - 1-го и 2-го классов, в том числе: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right="20" w:firstLine="280"/>
        <w:jc w:val="both"/>
      </w:pPr>
      <w:r>
        <w:t>температура воздуха, скорость движения и влажность воздуха, соответств</w:t>
      </w:r>
      <w:r>
        <w:t>ующие 1-му классу;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right="20" w:firstLine="280"/>
        <w:jc w:val="both"/>
      </w:pPr>
      <w:r>
        <w:t xml:space="preserve">отсутствие вредных веществ, аллергенов, канцерогенов, металлов, оксидов металлов, аэрозолей, преимущественно </w:t>
      </w:r>
      <w:proofErr w:type="spellStart"/>
      <w:r>
        <w:t>фиброгенного</w:t>
      </w:r>
      <w:proofErr w:type="spellEnd"/>
      <w:r>
        <w:t xml:space="preserve"> действия;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right="20" w:firstLine="280"/>
        <w:jc w:val="both"/>
      </w:pPr>
      <w:r>
        <w:t>отсутствие тепловых излучений, локальной вибрации, электромагнитных излучений;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left="280" w:right="2080"/>
      </w:pPr>
      <w:r>
        <w:t>производственный шум не вы</w:t>
      </w:r>
      <w:r>
        <w:t xml:space="preserve">ше ПДУ (2-й класс); освещенность по норме (2-й класс); отсутствие ультрафиолетовой радиации. </w:t>
      </w:r>
      <w:proofErr w:type="gramStart"/>
      <w:r>
        <w:t xml:space="preserve">(Измененная редакция, </w:t>
      </w:r>
      <w:proofErr w:type="spellStart"/>
      <w:r>
        <w:rPr>
          <w:rStyle w:val="42"/>
        </w:rPr>
        <w:t>Изм</w:t>
      </w:r>
      <w:proofErr w:type="spellEnd"/>
      <w:r>
        <w:rPr>
          <w:rStyle w:val="42"/>
        </w:rPr>
        <w:t>.</w:t>
      </w:r>
      <w:proofErr w:type="gramEnd"/>
      <w:r>
        <w:rPr>
          <w:rStyle w:val="42"/>
        </w:rPr>
        <w:t xml:space="preserve"> N 1</w:t>
      </w:r>
      <w:r>
        <w:t>).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49" w:line="206" w:lineRule="exact"/>
        <w:ind w:right="20" w:firstLine="280"/>
      </w:pPr>
      <w:r>
        <w:t xml:space="preserve">Б.2.2 Необходимые защитные мероприятия: повышенная кратность воздухообмена без рециркуляции воздуха; </w:t>
      </w:r>
      <w:proofErr w:type="spellStart"/>
      <w:r>
        <w:t>шумовибропоглощение</w:t>
      </w:r>
      <w:proofErr w:type="spellEnd"/>
      <w:r>
        <w:t xml:space="preserve"> (защитные</w:t>
      </w:r>
      <w:r>
        <w:t xml:space="preserve"> кожухи на оборудовании, облицовка строительных конструкций звукопоглощающими материалами и др.).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42" w:line="170" w:lineRule="exact"/>
        <w:ind w:firstLine="280"/>
        <w:jc w:val="both"/>
      </w:pPr>
      <w:r>
        <w:t>Б.2.3 Требования к оборудованию рабочего места: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11" w:lineRule="exact"/>
        <w:ind w:right="20" w:firstLine="280"/>
        <w:jc w:val="both"/>
      </w:pPr>
      <w:r>
        <w:t>расположение шкафов, конструкция стеллажей должны исключать вынужденные наклоны туловища;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right="20" w:firstLine="280"/>
        <w:jc w:val="both"/>
      </w:pPr>
      <w:r>
        <w:t>полки должны быть ра</w:t>
      </w:r>
      <w:r>
        <w:t>сположены на уровне плеч и не выше человеческого роста;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4" w:line="211" w:lineRule="exact"/>
        <w:ind w:left="280" w:right="280"/>
      </w:pPr>
      <w:r>
        <w:t xml:space="preserve">столы с </w:t>
      </w:r>
      <w:proofErr w:type="gramStart"/>
      <w:r>
        <w:t>регулируемыми</w:t>
      </w:r>
      <w:proofErr w:type="gramEnd"/>
      <w:r>
        <w:t xml:space="preserve"> высотой и углом наклона поверхности; стулья (кресла) с регулируемыми высотой сиденья и положения спинки.</w:t>
      </w:r>
    </w:p>
    <w:p w:rsidR="00267DBF" w:rsidRDefault="00766003" w:rsidP="00766003">
      <w:pPr>
        <w:pStyle w:val="50"/>
        <w:keepNext/>
        <w:keepLines/>
        <w:shd w:val="clear" w:color="auto" w:fill="auto"/>
        <w:tabs>
          <w:tab w:val="left" w:pos="9639"/>
        </w:tabs>
        <w:ind w:right="20" w:firstLine="280"/>
      </w:pPr>
      <w:bookmarkStart w:id="15" w:name="bookmark15"/>
      <w:r>
        <w:t>Б.3 Требования к условиям и организации труда на рабочих местах инвалидов вследствие патологии органа зрения</w:t>
      </w:r>
      <w:bookmarkEnd w:id="15"/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right="20" w:firstLine="280"/>
        <w:jc w:val="both"/>
      </w:pPr>
      <w:r>
        <w:t xml:space="preserve">Б.3.1 По идентичности требований к организации рабочих мест и однотипности реакции на воздействие факторов внешней среды </w:t>
      </w:r>
      <w:proofErr w:type="spellStart"/>
      <w:r>
        <w:t>инвалидизирующие</w:t>
      </w:r>
      <w:proofErr w:type="spellEnd"/>
      <w:r>
        <w:t xml:space="preserve"> заболеван</w:t>
      </w:r>
      <w:r>
        <w:t xml:space="preserve">ия органа зрения подразделяют на 8 основных групп-категорий (по </w:t>
      </w:r>
      <w:r>
        <w:rPr>
          <w:rStyle w:val="42"/>
        </w:rPr>
        <w:t>СП 2.2.9.2510</w:t>
      </w:r>
      <w:r>
        <w:t>).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16" w:line="206" w:lineRule="exact"/>
        <w:ind w:right="20" w:firstLine="280"/>
        <w:jc w:val="both"/>
      </w:pPr>
      <w:r>
        <w:t>Применительно к организации рабочих мест состояние основных зрительных функций инвалидов (степень их сохранности) подразделяются на следующие группы: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11" w:lineRule="exact"/>
        <w:ind w:right="20" w:firstLine="280"/>
        <w:jc w:val="both"/>
      </w:pPr>
      <w:r>
        <w:t xml:space="preserve">1 Слепота: острота зрения </w:t>
      </w:r>
      <w:r>
        <w:t>=0-0,04 или концентрическое сужение поля зрения до 10 градусов и менее от точки фиксации.</w:t>
      </w:r>
    </w:p>
    <w:p w:rsidR="00267DBF" w:rsidRDefault="00766003" w:rsidP="00766003">
      <w:pPr>
        <w:pStyle w:val="62"/>
        <w:numPr>
          <w:ilvl w:val="2"/>
          <w:numId w:val="14"/>
        </w:numPr>
        <w:shd w:val="clear" w:color="auto" w:fill="auto"/>
        <w:tabs>
          <w:tab w:val="left" w:pos="538"/>
          <w:tab w:val="left" w:pos="9639"/>
        </w:tabs>
        <w:spacing w:after="153" w:line="211" w:lineRule="exact"/>
        <w:ind w:left="20" w:right="20" w:firstLine="240"/>
        <w:jc w:val="both"/>
      </w:pPr>
      <w:r>
        <w:t>Слабовидение высокой степени: острота зрения =0,05-0,1 или концентрическое сужение поля зрения до 20-10 градусов и менее от точки фиксации.</w:t>
      </w:r>
    </w:p>
    <w:p w:rsidR="00267DBF" w:rsidRDefault="00766003" w:rsidP="00766003">
      <w:pPr>
        <w:pStyle w:val="62"/>
        <w:numPr>
          <w:ilvl w:val="2"/>
          <w:numId w:val="14"/>
        </w:numPr>
        <w:shd w:val="clear" w:color="auto" w:fill="auto"/>
        <w:tabs>
          <w:tab w:val="left" w:pos="399"/>
          <w:tab w:val="left" w:pos="9639"/>
        </w:tabs>
        <w:spacing w:after="0" w:line="170" w:lineRule="exact"/>
        <w:ind w:left="20" w:firstLine="240"/>
        <w:jc w:val="both"/>
      </w:pPr>
      <w:r>
        <w:t>Слабовидение средней степени: острота зрения =0,2 и выше.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4" w:line="211" w:lineRule="exact"/>
        <w:ind w:left="20" w:right="20" w:firstLine="240"/>
        <w:jc w:val="both"/>
      </w:pPr>
      <w:r>
        <w:t>В зависимости от степени сохранности зрительных функций определяется возможность организации трудового процесса.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left="20" w:right="20" w:firstLine="240"/>
        <w:jc w:val="both"/>
      </w:pPr>
      <w:r>
        <w:t>Б.3.2 Для инвалидов со слабовидением средней степени рекомендуются виды труда, относя</w:t>
      </w:r>
      <w:r>
        <w:t xml:space="preserve">щиеся к </w:t>
      </w:r>
      <w:r>
        <w:rPr>
          <w:lang w:val="en-US"/>
        </w:rPr>
        <w:t>IV</w:t>
      </w:r>
      <w:r w:rsidRPr="00766003">
        <w:rPr>
          <w:lang w:val="ru-RU"/>
        </w:rPr>
        <w:t>-</w:t>
      </w:r>
      <w:r>
        <w:rPr>
          <w:lang w:val="en-US"/>
        </w:rPr>
        <w:t>VI</w:t>
      </w:r>
      <w:r w:rsidRPr="00766003">
        <w:rPr>
          <w:lang w:val="ru-RU"/>
        </w:rPr>
        <w:t xml:space="preserve">, </w:t>
      </w:r>
      <w:r>
        <w:t>VIII, "в", "</w:t>
      </w:r>
      <w:proofErr w:type="spellStart"/>
      <w:r>
        <w:t>д</w:t>
      </w:r>
      <w:proofErr w:type="spellEnd"/>
      <w:r>
        <w:t>", "ж", "</w:t>
      </w:r>
      <w:proofErr w:type="spellStart"/>
      <w:r>
        <w:t>з</w:t>
      </w:r>
      <w:proofErr w:type="spellEnd"/>
      <w:r>
        <w:t xml:space="preserve">" разрядам зрительных работ. Инвалиды со слабовидением высокой степени могут выполнять работы, относящиеся к </w:t>
      </w:r>
      <w:r>
        <w:rPr>
          <w:lang w:val="en-US"/>
        </w:rPr>
        <w:t>VI</w:t>
      </w:r>
      <w:r w:rsidRPr="00766003">
        <w:rPr>
          <w:lang w:val="ru-RU"/>
        </w:rPr>
        <w:t xml:space="preserve">, </w:t>
      </w:r>
      <w:r>
        <w:rPr>
          <w:lang w:val="en-US"/>
        </w:rPr>
        <w:t>VIII</w:t>
      </w:r>
      <w:r w:rsidRPr="00766003">
        <w:rPr>
          <w:lang w:val="ru-RU"/>
        </w:rPr>
        <w:t xml:space="preserve">, </w:t>
      </w:r>
      <w:r>
        <w:t>"</w:t>
      </w:r>
      <w:proofErr w:type="spellStart"/>
      <w:r>
        <w:t>д</w:t>
      </w:r>
      <w:proofErr w:type="spellEnd"/>
      <w:r>
        <w:t>", "ж", "</w:t>
      </w:r>
      <w:proofErr w:type="spellStart"/>
      <w:r>
        <w:t>з</w:t>
      </w:r>
      <w:proofErr w:type="spellEnd"/>
      <w:r>
        <w:t>" разрядам зрительных работ. Инвалиды с абсолютной или практической слепотой могут выпо</w:t>
      </w:r>
      <w:r>
        <w:t>лнять трудовые операции без зрительного контроля, используя анализаторные системы, компенсирующие зрительный дефект (осязание, тактильн</w:t>
      </w:r>
      <w:proofErr w:type="gramStart"/>
      <w:r>
        <w:t>о-</w:t>
      </w:r>
      <w:proofErr w:type="gramEnd"/>
      <w:r>
        <w:t xml:space="preserve"> мышечное чувство, слух).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left="20" w:right="20" w:firstLine="240"/>
        <w:jc w:val="both"/>
      </w:pPr>
      <w:r>
        <w:t>Б.3.3 Санитарно-гигиенические характеристики условий труда на рабочих местах инвалидов вследс</w:t>
      </w:r>
      <w:r>
        <w:t xml:space="preserve">твие зрительных нарушений дифференцируются в зависимости от заболевания органа зрения по </w:t>
      </w:r>
      <w:r>
        <w:rPr>
          <w:rStyle w:val="43"/>
        </w:rPr>
        <w:t>СП 2.2.9.2510</w:t>
      </w:r>
      <w:r>
        <w:t xml:space="preserve">, в которых приведены показанные при разных видах </w:t>
      </w:r>
      <w:proofErr w:type="spellStart"/>
      <w:r>
        <w:t>офтальмопатологии</w:t>
      </w:r>
      <w:proofErr w:type="spellEnd"/>
      <w:r>
        <w:t xml:space="preserve"> классы условий труда.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left="20" w:right="20" w:firstLine="240"/>
        <w:jc w:val="both"/>
      </w:pPr>
      <w:r>
        <w:t>Б.3.4 Рабочее место для инвалидов с полной и практической слепот</w:t>
      </w:r>
      <w:r>
        <w:t xml:space="preserve">ой, а также со слабовидением высокой степени должно быть обустроено системой </w:t>
      </w:r>
      <w:proofErr w:type="spellStart"/>
      <w:r>
        <w:t>тифлотехнических</w:t>
      </w:r>
      <w:proofErr w:type="spellEnd"/>
      <w:r>
        <w:t xml:space="preserve"> ориентиров (осязательных, слуховых, зрительных), обеспечивающих ориентировку этих инвалидов на рабочем месте [3]. Технологическое оборудование данных рабочих мест</w:t>
      </w:r>
      <w:r>
        <w:t xml:space="preserve"> (от простого инструмента до сложных технических устройств) должно быть оснащено </w:t>
      </w:r>
      <w:proofErr w:type="spellStart"/>
      <w:r>
        <w:t>тифлотехническими</w:t>
      </w:r>
      <w:proofErr w:type="spellEnd"/>
      <w:r>
        <w:t xml:space="preserve"> приспособлениями, обеспечивающими возможность выполнения работы без зрительного контроля и исключающими возможность получения производственной травмы.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left="20" w:right="20" w:firstLine="240"/>
        <w:jc w:val="both"/>
      </w:pPr>
      <w:r>
        <w:t xml:space="preserve">Б.3.5 </w:t>
      </w:r>
      <w:r>
        <w:t>Освещенность на рабочих местах инвалидов с патологией глаз должна устанавливаться индивидуально с учетом нозологической формы заболевания, путем устройства комбинированного освещения. Общее освещение в системе комбинированного должно составлять не менее 20</w:t>
      </w:r>
      <w:r>
        <w:t>%. Недопустимы резкие изменения освещенности в течение рабочего дня (не более 30%). По мере снижения естественного освещения автоматически должно подключаться искусственное, путем ступенчатого включения отдельных групп светильников.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left="20" w:right="20" w:firstLine="240"/>
        <w:jc w:val="both"/>
      </w:pPr>
      <w:r>
        <w:t>Б.3.6 Для снижения резк</w:t>
      </w:r>
      <w:r>
        <w:t>ой неравномерности распределения яркости в поле зрения работающих инвалидов необходимо предотвратить попадание прямых солнечных лучей в помещение с помощью штор или жалюзи, которые, однако, не должны значительно снижать освещенность. Местные светильники до</w:t>
      </w:r>
      <w:r>
        <w:t>лжны быть оснащены устройствами для регулирования направления и интенсивности светового потока.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40"/>
        <w:jc w:val="both"/>
      </w:pPr>
      <w:r>
        <w:t>Б.3.7 Окраска поверхностей рабочих помещений и элементов рабочего места инвалидов по зрению должна осуществляться таким образом, чтобы коэффициент отражения све</w:t>
      </w:r>
      <w:r>
        <w:t xml:space="preserve">товой энергии был близок </w:t>
      </w:r>
      <w:proofErr w:type="gramStart"/>
      <w:r>
        <w:t>к</w:t>
      </w:r>
      <w:proofErr w:type="gramEnd"/>
      <w:r>
        <w:t xml:space="preserve"> максимальному. Наименьшие коэффициенты отражения поверхностей приведены в таблице Б.1.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/>
        <w:sectPr w:rsidR="00267DBF" w:rsidSect="00766003">
          <w:type w:val="continuous"/>
          <w:pgSz w:w="11905" w:h="16837"/>
          <w:pgMar w:top="610" w:right="565" w:bottom="1560" w:left="655" w:header="0" w:footer="3" w:gutter="0"/>
          <w:cols w:space="720"/>
          <w:noEndnote/>
          <w:docGrid w:linePitch="360"/>
        </w:sectPr>
      </w:pPr>
      <w:r>
        <w:t>Таблица Б.1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290"/>
        <w:gridCol w:w="3998"/>
      </w:tblGrid>
      <w:tr w:rsidR="00267DBF">
        <w:tblPrEx>
          <w:tblCellMar>
            <w:top w:w="0" w:type="dxa"/>
            <w:bottom w:w="0" w:type="dxa"/>
          </w:tblCellMar>
        </w:tblPrEx>
        <w:trPr>
          <w:trHeight w:val="874"/>
          <w:jc w:val="center"/>
        </w:trPr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06" w:lineRule="exact"/>
              <w:ind w:left="80"/>
            </w:pPr>
            <w:r>
              <w:t>Наименование поверхностей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06" w:lineRule="exact"/>
              <w:jc w:val="both"/>
            </w:pPr>
            <w:r>
              <w:t>Наименьший коэффициент отражения материала изделий, %</w:t>
            </w:r>
          </w:p>
        </w:tc>
      </w:tr>
      <w:tr w:rsidR="00267DBF">
        <w:tblPrEx>
          <w:tblCellMar>
            <w:top w:w="0" w:type="dxa"/>
            <w:bottom w:w="0" w:type="dxa"/>
          </w:tblCellMar>
        </w:tblPrEx>
        <w:trPr>
          <w:trHeight w:val="672"/>
          <w:jc w:val="center"/>
        </w:trPr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80"/>
            </w:pPr>
            <w:r>
              <w:t>Потолки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jc w:val="both"/>
            </w:pPr>
            <w:r>
              <w:t>70</w:t>
            </w:r>
          </w:p>
        </w:tc>
      </w:tr>
      <w:tr w:rsidR="00267DBF">
        <w:tblPrEx>
          <w:tblCellMar>
            <w:top w:w="0" w:type="dxa"/>
            <w:bottom w:w="0" w:type="dxa"/>
          </w:tblCellMar>
        </w:tblPrEx>
        <w:trPr>
          <w:trHeight w:val="677"/>
          <w:jc w:val="center"/>
        </w:trPr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80"/>
            </w:pPr>
            <w:r>
              <w:t>Стены (верх)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jc w:val="both"/>
            </w:pPr>
            <w:r>
              <w:t>60</w:t>
            </w:r>
          </w:p>
        </w:tc>
      </w:tr>
      <w:tr w:rsidR="00267DBF">
        <w:tblPrEx>
          <w:tblCellMar>
            <w:top w:w="0" w:type="dxa"/>
            <w:bottom w:w="0" w:type="dxa"/>
          </w:tblCellMar>
        </w:tblPrEx>
        <w:trPr>
          <w:trHeight w:val="677"/>
          <w:jc w:val="center"/>
        </w:trPr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80"/>
            </w:pPr>
            <w:r>
              <w:t>Панели стен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jc w:val="both"/>
            </w:pPr>
            <w:r>
              <w:t>35</w:t>
            </w:r>
          </w:p>
        </w:tc>
      </w:tr>
      <w:tr w:rsidR="00267DBF">
        <w:tblPrEx>
          <w:tblCellMar>
            <w:top w:w="0" w:type="dxa"/>
            <w:bottom w:w="0" w:type="dxa"/>
          </w:tblCellMar>
        </w:tblPrEx>
        <w:trPr>
          <w:trHeight w:val="883"/>
          <w:jc w:val="center"/>
        </w:trPr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80"/>
            </w:pPr>
            <w:r>
              <w:t>Рабочее оборудование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06" w:lineRule="exact"/>
              <w:jc w:val="both"/>
            </w:pPr>
            <w:r>
              <w:t>25-40 (в зависимости от коэффициента отражения материала изделий)</w:t>
            </w:r>
          </w:p>
        </w:tc>
      </w:tr>
      <w:tr w:rsidR="00267DBF">
        <w:tblPrEx>
          <w:tblCellMar>
            <w:top w:w="0" w:type="dxa"/>
            <w:bottom w:w="0" w:type="dxa"/>
          </w:tblCellMar>
        </w:tblPrEx>
        <w:trPr>
          <w:trHeight w:val="667"/>
          <w:jc w:val="center"/>
        </w:trPr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80"/>
            </w:pPr>
            <w:r>
              <w:t>Полы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jc w:val="both"/>
            </w:pPr>
            <w:r>
              <w:t>20-25</w:t>
            </w:r>
          </w:p>
        </w:tc>
      </w:tr>
    </w:tbl>
    <w:p w:rsidR="00267DBF" w:rsidRDefault="00267DBF" w:rsidP="00766003">
      <w:pPr>
        <w:tabs>
          <w:tab w:val="left" w:pos="9639"/>
        </w:tabs>
        <w:rPr>
          <w:sz w:val="2"/>
          <w:szCs w:val="2"/>
        </w:rPr>
      </w:pP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before="325" w:after="0" w:line="206" w:lineRule="exact"/>
        <w:ind w:right="20" w:firstLine="260"/>
        <w:jc w:val="both"/>
      </w:pPr>
      <w:r>
        <w:t xml:space="preserve">Б.3.8 На рабочих местах инвалидов по зрению соотношение между коэффициентами отражения рабочих поверхностей и обрабатываемых изделий должно быть не менее 1:3, что достигается покраской рабочих поверхностей (либо использованием комплектов съемных покрытий) </w:t>
      </w:r>
      <w:r>
        <w:t>в цвета, подобранные по цветовому контрасту к обрабатываемому материалу: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right="20" w:firstLine="260"/>
        <w:jc w:val="both"/>
      </w:pPr>
      <w:r>
        <w:t>для деталей холодного цвета (сталь, алюминий и т.п.) - теплые цвета (например, кремовый);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right="20" w:firstLine="260"/>
        <w:jc w:val="both"/>
      </w:pPr>
      <w:r>
        <w:t xml:space="preserve">для деталей теплого цвета (медь, латунь и т.п.) - холодные цвета (например, </w:t>
      </w:r>
      <w:proofErr w:type="gramStart"/>
      <w:r>
        <w:t>серо-голубой</w:t>
      </w:r>
      <w:proofErr w:type="gramEnd"/>
      <w:r>
        <w:t>);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firstLine="260"/>
        <w:jc w:val="both"/>
      </w:pPr>
      <w:r>
        <w:t>дл</w:t>
      </w:r>
      <w:r>
        <w:t>я деталей темного цвета - светлые тона.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right="20" w:firstLine="260"/>
        <w:jc w:val="both"/>
      </w:pPr>
      <w:r>
        <w:t xml:space="preserve">Для инвалидов с врожденной </w:t>
      </w:r>
      <w:proofErr w:type="spellStart"/>
      <w:r>
        <w:t>цветоаномалией</w:t>
      </w:r>
      <w:proofErr w:type="spellEnd"/>
      <w:r>
        <w:t xml:space="preserve"> и с заболеваниями, сопровождающимися нарушением цветовой чувствительности, не следует предоставлять виды работ, требующие различения цветов.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16" w:line="206" w:lineRule="exact"/>
        <w:ind w:right="20" w:firstLine="260"/>
        <w:jc w:val="both"/>
      </w:pPr>
      <w:r>
        <w:t>Б.3.9 Одиночные рабочие места для</w:t>
      </w:r>
      <w:r>
        <w:t xml:space="preserve"> слепых следует радиофицировать. При размещении нескольких рабочих мест для слепых в одном помещении радиофицировать следует помещение.</w:t>
      </w:r>
    </w:p>
    <w:p w:rsidR="00267DBF" w:rsidRDefault="00766003" w:rsidP="00766003">
      <w:pPr>
        <w:pStyle w:val="50"/>
        <w:keepNext/>
        <w:keepLines/>
        <w:shd w:val="clear" w:color="auto" w:fill="auto"/>
        <w:tabs>
          <w:tab w:val="left" w:pos="9639"/>
        </w:tabs>
        <w:spacing w:after="124" w:line="211" w:lineRule="exact"/>
        <w:ind w:right="20" w:firstLine="260"/>
      </w:pPr>
      <w:bookmarkStart w:id="16" w:name="bookmark16"/>
      <w:r>
        <w:t>Б.4 Требования к условиям и организации труда на рабочих местах инвалидов вследствие заболеваний опорно-двигательного ап</w:t>
      </w:r>
      <w:r>
        <w:t>парата</w:t>
      </w:r>
      <w:bookmarkEnd w:id="16"/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right="20" w:firstLine="260"/>
        <w:jc w:val="both"/>
      </w:pPr>
      <w:r>
        <w:t>Б.4.1 Санитарно-гигиенические условия производственного помещения оптимальные - 1-й класс и допустимые - 2-й класс (в соответствии с классификацией условий труда по [</w:t>
      </w:r>
      <w:r>
        <w:rPr>
          <w:rStyle w:val="44"/>
        </w:rPr>
        <w:t>7</w:t>
      </w:r>
      <w:r>
        <w:t xml:space="preserve">, </w:t>
      </w:r>
      <w:r>
        <w:rPr>
          <w:rStyle w:val="45"/>
        </w:rPr>
        <w:t>статья 14</w:t>
      </w:r>
      <w:r>
        <w:rPr>
          <w:rStyle w:val="46"/>
        </w:rPr>
        <w:t>]</w:t>
      </w:r>
      <w:r>
        <w:t xml:space="preserve">, с руководством </w:t>
      </w:r>
      <w:proofErr w:type="gramStart"/>
      <w:r>
        <w:rPr>
          <w:rStyle w:val="45"/>
        </w:rPr>
        <w:t>Р</w:t>
      </w:r>
      <w:proofErr w:type="gramEnd"/>
      <w:r>
        <w:rPr>
          <w:rStyle w:val="45"/>
        </w:rPr>
        <w:t xml:space="preserve"> 2.2.2006</w:t>
      </w:r>
      <w:r>
        <w:t>), в том числе: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right="20" w:firstLine="260"/>
        <w:jc w:val="both"/>
      </w:pPr>
      <w:r>
        <w:t>температура, влажность, ско</w:t>
      </w:r>
      <w:r>
        <w:t xml:space="preserve">рость движения воздуха, тепловое излучение в рабочей зоне устанавливаются в соответствии с </w:t>
      </w:r>
      <w:r>
        <w:rPr>
          <w:rStyle w:val="45"/>
        </w:rPr>
        <w:t>СП 2.2.9.2510</w:t>
      </w:r>
      <w:r>
        <w:rPr>
          <w:rStyle w:val="44"/>
        </w:rPr>
        <w:t xml:space="preserve"> </w:t>
      </w:r>
      <w:r>
        <w:t>(1-й и 2-й классы условий труда);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firstLine="260"/>
        <w:jc w:val="both"/>
      </w:pPr>
      <w:r>
        <w:t>шум не выше предельно допустимого уровня;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right="20" w:firstLine="260"/>
        <w:jc w:val="both"/>
      </w:pPr>
      <w:proofErr w:type="gramStart"/>
      <w:r>
        <w:t>отсутствие общей и локальной вибрации, инфразвука, постоянного магнитного поля, статического электричества, электрического поля промышленной частоты (50 Гц), электромагнитного диапазона, лазерного излучения, вредных веществ: канцерогенов, аллергенов, метал</w:t>
      </w:r>
      <w:r>
        <w:t>лов, оксидов металлов; микроорганизмов, препаратов, содержащих живые клетки и споры микроорганизмов.</w:t>
      </w:r>
      <w:proofErr w:type="gramEnd"/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firstLine="26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45"/>
        </w:rPr>
        <w:t>Изм</w:t>
      </w:r>
      <w:proofErr w:type="spellEnd"/>
      <w:r>
        <w:rPr>
          <w:rStyle w:val="45"/>
        </w:rPr>
        <w:t>.</w:t>
      </w:r>
      <w:proofErr w:type="gramEnd"/>
      <w:r>
        <w:rPr>
          <w:rStyle w:val="45"/>
        </w:rPr>
        <w:t xml:space="preserve"> N 1</w:t>
      </w:r>
      <w:r>
        <w:t>).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right="20" w:firstLine="260"/>
        <w:jc w:val="both"/>
      </w:pPr>
      <w:r>
        <w:t>Б.4.2 Организационно-техническая оснастка по своим размерам должна соответствовать антропометрическим данным, обладать уст</w:t>
      </w:r>
      <w:r>
        <w:t>ойчивостью, обеспечивать комфортность и безопасность пользования: - рабочие столы, верстаки высотой в пределах 630-1020 мм. Полки на кронштейнах для размещения настольного оборудования, для выполнения измерений, записей; инструментальные шкафы (или встроен</w:t>
      </w:r>
      <w:r>
        <w:t>ные ящики), расположенные на высоте 800-1600 мм от пола для хранения на рабочем месте документации, крепежного вспомогательного и режущего инструмента и других средств.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left="20" w:right="20" w:firstLine="280"/>
        <w:jc w:val="both"/>
      </w:pPr>
      <w:r>
        <w:t>Б.4.3 Рабочий стол должен обеспечивать возможность изменения высоты и наклона рабочей п</w:t>
      </w:r>
      <w:r>
        <w:t xml:space="preserve">оверхности, цвета и фактуры поверхности, крепления к ней на струбцинах лампы местного освещения и малогабаритного технологического оборудования, поручней для обеспечения легкого подъема с места, подножек, подлокотников. Стол должен иметь выдвигаемые ящики </w:t>
      </w:r>
      <w:r>
        <w:t>для хранения инструмента. Габариты стола должны соответствовать эргономическим требованиям работы инвалида на коляске и функциональным требованиям выполнения рабочих операций в пределах зоны досягаемости.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left="20" w:right="20" w:firstLine="280"/>
        <w:jc w:val="both"/>
      </w:pPr>
      <w:r>
        <w:t xml:space="preserve">Б.4.4 Рабочий стул должен обеспечивать возможность </w:t>
      </w:r>
      <w:r>
        <w:t>поворота и изменения высоты и наклона сиденья, угла наклона высоты спинки, крепления подножек, подлокотников, спинки под шею, штанги для инструментов, компенсационной подушки, облегчающей вставание.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16" w:line="206" w:lineRule="exact"/>
        <w:ind w:left="20" w:right="20" w:firstLine="280"/>
        <w:jc w:val="both"/>
      </w:pPr>
      <w:r>
        <w:t>Б.4.5 Подставка для сырья и готовой продукции должна быть</w:t>
      </w:r>
      <w:r>
        <w:t xml:space="preserve"> передвижной с возможностью изменения высоты и угла наклона поверхности крепления тары.</w:t>
      </w:r>
    </w:p>
    <w:p w:rsidR="00267DBF" w:rsidRDefault="00766003" w:rsidP="00766003">
      <w:pPr>
        <w:pStyle w:val="50"/>
        <w:keepNext/>
        <w:keepLines/>
        <w:shd w:val="clear" w:color="auto" w:fill="auto"/>
        <w:tabs>
          <w:tab w:val="left" w:pos="9639"/>
        </w:tabs>
        <w:spacing w:after="124" w:line="211" w:lineRule="exact"/>
        <w:ind w:left="20" w:right="20" w:firstLine="280"/>
      </w:pPr>
      <w:bookmarkStart w:id="17" w:name="bookmark17"/>
      <w:r>
        <w:t>Б.5 Требования к условиям и организации труда на рабочих местах инвалидов вследствие заболевания нервной системы</w:t>
      </w:r>
      <w:bookmarkEnd w:id="17"/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Б.5.1 Санитарно-гигиенические условия производственного</w:t>
      </w:r>
      <w:r>
        <w:t xml:space="preserve"> помещения оптимальные и допустимые классов 1 и 2 (в соответствии с классификацией условий труда по [</w:t>
      </w:r>
      <w:r>
        <w:rPr>
          <w:rStyle w:val="47"/>
        </w:rPr>
        <w:t>7</w:t>
      </w:r>
      <w:r>
        <w:t xml:space="preserve">, </w:t>
      </w:r>
      <w:r>
        <w:rPr>
          <w:rStyle w:val="48"/>
        </w:rPr>
        <w:t>статья 14</w:t>
      </w:r>
      <w:r>
        <w:t xml:space="preserve">], с руководством </w:t>
      </w:r>
      <w:proofErr w:type="gramStart"/>
      <w:r>
        <w:rPr>
          <w:rStyle w:val="48"/>
        </w:rPr>
        <w:t>Р</w:t>
      </w:r>
      <w:proofErr w:type="gramEnd"/>
      <w:r>
        <w:rPr>
          <w:rStyle w:val="48"/>
        </w:rPr>
        <w:t xml:space="preserve"> 2.2.2006</w:t>
      </w:r>
      <w:r>
        <w:t>), в том числе: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температура, влажность, скорость движения воздуха, тепловое излучение в рабочей зоне в соответствии</w:t>
      </w:r>
      <w:r>
        <w:t xml:space="preserve"> с санитарными нормами (1-й и 2-й классы условий труда);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firstLine="280"/>
        <w:jc w:val="both"/>
      </w:pPr>
      <w:r>
        <w:t>шум не выше предельно допустимого уровня (ПДУ);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proofErr w:type="gramStart"/>
      <w:r>
        <w:t>отсутствие воздействия общей и локальной вибрации, инфразвука, ультразвука, постоянного магнитного поля, статического электричества, электрического поля промышленной частоты, электромагнитного излучения радиочастотного диапазона, постоянного лазерного излу</w:t>
      </w:r>
      <w:r>
        <w:t>чения, вредных веществ (канцерогенов, аллергенов, металлов, оксидов металлов), микроорганизмов (продуцентов, препаратов, содержащих живые клетки и споры микроорганизмов).</w:t>
      </w:r>
      <w:proofErr w:type="gramEnd"/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left="20" w:firstLine="28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48"/>
        </w:rPr>
        <w:t>Изм</w:t>
      </w:r>
      <w:proofErr w:type="spellEnd"/>
      <w:r>
        <w:rPr>
          <w:rStyle w:val="48"/>
        </w:rPr>
        <w:t>.</w:t>
      </w:r>
      <w:proofErr w:type="gramEnd"/>
      <w:r>
        <w:rPr>
          <w:rStyle w:val="48"/>
        </w:rPr>
        <w:t xml:space="preserve"> N 1</w:t>
      </w:r>
      <w:r>
        <w:t>).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firstLine="280"/>
        <w:jc w:val="both"/>
      </w:pPr>
      <w:r>
        <w:t>Б.5.2 Архитектурно-планировочные требования к здания</w:t>
      </w:r>
      <w:r>
        <w:t>м и помещениям: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Размещение рабочих мест в небольших помещениях, мастерских, участках;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 xml:space="preserve">Обеспечение возможности визуального наблюдения и </w:t>
      </w:r>
      <w:proofErr w:type="gramStart"/>
      <w:r>
        <w:t>контроля за</w:t>
      </w:r>
      <w:proofErr w:type="gramEnd"/>
      <w:r>
        <w:t xml:space="preserve"> работающими инвалидами;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16" w:line="206" w:lineRule="exact"/>
        <w:ind w:left="20" w:right="20" w:firstLine="280"/>
        <w:jc w:val="both"/>
      </w:pPr>
      <w:r>
        <w:t>Ограждение движущихся механизмов, лестничных пролетов и других опасных зон. Остеклени</w:t>
      </w:r>
      <w:r>
        <w:t>е окон небьющимися стеклами.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11" w:lineRule="exact"/>
        <w:ind w:left="20" w:firstLine="280"/>
        <w:jc w:val="both"/>
      </w:pPr>
      <w:r>
        <w:t>Б.5.3 Требования к рабочему месту: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11" w:lineRule="exact"/>
        <w:ind w:left="20" w:firstLine="280"/>
        <w:jc w:val="both"/>
      </w:pPr>
      <w:r>
        <w:t>Рабочие столы, верстаки высотой в пределах 630-1020 мм;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11" w:lineRule="exact"/>
        <w:ind w:left="20" w:firstLine="280"/>
        <w:jc w:val="both"/>
      </w:pPr>
      <w:r>
        <w:t xml:space="preserve">Рабочее кресло или стул, легко </w:t>
      </w:r>
      <w:proofErr w:type="gramStart"/>
      <w:r>
        <w:t>перемещающиеся</w:t>
      </w:r>
      <w:proofErr w:type="gramEnd"/>
      <w:r>
        <w:t xml:space="preserve"> в рабочей зоне;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11" w:lineRule="exact"/>
        <w:ind w:left="20" w:right="20" w:firstLine="280"/>
        <w:jc w:val="both"/>
      </w:pPr>
      <w:r>
        <w:t>Инструментальные шкафы, расположенные на высоте 800-1600 мм от пола для хранения на рабочем месте документации, крепежного вспомогательного и режущего инструмента, запасных частей, средств ухода за рабочим местом;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16" w:line="206" w:lineRule="exact"/>
        <w:ind w:left="20" w:right="20" w:firstLine="280"/>
        <w:jc w:val="both"/>
      </w:pPr>
      <w:r>
        <w:t xml:space="preserve">Полки-стеллажи для размещения аппаратуры, </w:t>
      </w:r>
      <w:r>
        <w:t>приспособлений, деталей с такими размерами, чтобы располагаемые на них предметы не выступали за края полок. Полки для размещения мелких предметов и деталей должны иметь бортики.</w:t>
      </w:r>
    </w:p>
    <w:p w:rsidR="00267DBF" w:rsidRDefault="00766003" w:rsidP="00766003">
      <w:pPr>
        <w:pStyle w:val="50"/>
        <w:keepNext/>
        <w:keepLines/>
        <w:shd w:val="clear" w:color="auto" w:fill="auto"/>
        <w:tabs>
          <w:tab w:val="left" w:pos="9639"/>
        </w:tabs>
        <w:spacing w:after="124" w:line="211" w:lineRule="exact"/>
        <w:ind w:left="20" w:right="20" w:firstLine="280"/>
      </w:pPr>
      <w:bookmarkStart w:id="18" w:name="bookmark18"/>
      <w:r>
        <w:t>Б.6 Требования к условиям и организации труда на рабочих местах инвалидов всле</w:t>
      </w:r>
      <w:r>
        <w:t>дствие психических заболеваний</w:t>
      </w:r>
      <w:bookmarkEnd w:id="18"/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  <w:sectPr w:rsidR="00267DBF" w:rsidSect="00766003">
          <w:type w:val="continuous"/>
          <w:pgSz w:w="11905" w:h="16837"/>
          <w:pgMar w:top="610" w:right="565" w:bottom="1560" w:left="658" w:header="0" w:footer="3" w:gutter="0"/>
          <w:cols w:space="720"/>
          <w:noEndnote/>
          <w:docGrid w:linePitch="360"/>
        </w:sectPr>
      </w:pPr>
      <w:r>
        <w:t xml:space="preserve">Б.6.1 Больным с основной психической патологией, признанным инвалидами II группы (92% всего контингента с психическими заболеваниями), в 50% случаев доступно участие в различной трудовой деятельности в специально созданных условиях на </w:t>
      </w:r>
      <w:proofErr w:type="spellStart"/>
      <w:r>
        <w:t>спецпредприятиях</w:t>
      </w:r>
      <w:proofErr w:type="spellEnd"/>
      <w:r>
        <w:t>, спе</w:t>
      </w:r>
      <w:r>
        <w:t xml:space="preserve">цучастках, на дому, а также на обычных предприятиях, учреждениях, где условия работы приравнены </w:t>
      </w:r>
      <w:proofErr w:type="gramStart"/>
      <w:r>
        <w:t>к</w:t>
      </w:r>
      <w:proofErr w:type="gramEnd"/>
      <w:r>
        <w:t xml:space="preserve"> специально созданным.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Б.6.2 Оптимальные и допустимые санитарно-гигиенические условия производственной среды (1-й и 2-й классы, в отдельных случаях 3.1 класс в</w:t>
      </w:r>
      <w:r>
        <w:t xml:space="preserve"> соответствии с классификацией условий труда по </w:t>
      </w:r>
      <w:r w:rsidRPr="00766003">
        <w:rPr>
          <w:lang w:val="ru-RU"/>
        </w:rPr>
        <w:t>[</w:t>
      </w:r>
      <w:r>
        <w:rPr>
          <w:rStyle w:val="49"/>
          <w:lang w:val="en-US"/>
        </w:rPr>
        <w:t>Z</w:t>
      </w:r>
      <w:r w:rsidRPr="00766003">
        <w:rPr>
          <w:lang w:val="ru-RU"/>
        </w:rPr>
        <w:t xml:space="preserve">, </w:t>
      </w:r>
      <w:r>
        <w:rPr>
          <w:rStyle w:val="500"/>
        </w:rPr>
        <w:t>статья 14</w:t>
      </w:r>
      <w:r>
        <w:t xml:space="preserve">], с руководством </w:t>
      </w:r>
      <w:proofErr w:type="gramStart"/>
      <w:r>
        <w:rPr>
          <w:rStyle w:val="500"/>
        </w:rPr>
        <w:t>Р</w:t>
      </w:r>
      <w:proofErr w:type="gramEnd"/>
      <w:r>
        <w:rPr>
          <w:rStyle w:val="500"/>
        </w:rPr>
        <w:t xml:space="preserve"> 2.2.2006</w:t>
      </w:r>
      <w:r>
        <w:t>), в том числе: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температура воздуха в холодный период года при легкой работе - 21-24</w:t>
      </w:r>
      <w:proofErr w:type="gramStart"/>
      <w:r>
        <w:t xml:space="preserve"> °С</w:t>
      </w:r>
      <w:proofErr w:type="gramEnd"/>
      <w:r>
        <w:t>; при средней тяжести работ - 17-20 °С; в теплый период года при легкой работе -</w:t>
      </w:r>
      <w:r>
        <w:t xml:space="preserve"> 22-25 °С; при работе средней тяжести - 21-23 °С;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firstLine="280"/>
        <w:jc w:val="both"/>
      </w:pPr>
      <w:r>
        <w:t>влажность воздуха в холодный и теплый периоды года 40-60%;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скорость движения воздуха (</w:t>
      </w:r>
      <w:proofErr w:type="gramStart"/>
      <w:r>
        <w:t>м</w:t>
      </w:r>
      <w:proofErr w:type="gramEnd"/>
      <w:r>
        <w:t>/с): при легкой работе 0,1-0,2; при работе средней тяжести 0,1-0,2 в холодный период года и в теплый период года - не б</w:t>
      </w:r>
      <w:r>
        <w:t>олее 0,3;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отсутствие вредных веществ: аллергенов, канцерогенов, аэрозолей, металлов, оксидов металлов;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 xml:space="preserve">электромагнитное излучение - не выше ПДУ, шум - не выше ПДУ (до 81 </w:t>
      </w:r>
      <w:proofErr w:type="spellStart"/>
      <w:r>
        <w:t>дБА</w:t>
      </w:r>
      <w:proofErr w:type="spellEnd"/>
      <w:r>
        <w:t>, 1-й класс);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firstLine="280"/>
        <w:jc w:val="both"/>
      </w:pPr>
      <w:r>
        <w:t>отсутствие локальной и общей вибрации;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отсутствие микроорганизмов, пр</w:t>
      </w:r>
      <w:r>
        <w:t>одуктов и препаратов, содержащих живые клетки и споры микроорганизмов, белковые препараты.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left="20" w:firstLine="28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500"/>
        </w:rPr>
        <w:t>Изм</w:t>
      </w:r>
      <w:proofErr w:type="spellEnd"/>
      <w:r>
        <w:rPr>
          <w:rStyle w:val="500"/>
        </w:rPr>
        <w:t>.</w:t>
      </w:r>
      <w:proofErr w:type="gramEnd"/>
      <w:r>
        <w:rPr>
          <w:rStyle w:val="500"/>
        </w:rPr>
        <w:t xml:space="preserve"> N 1</w:t>
      </w:r>
      <w:r>
        <w:t>).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16" w:line="206" w:lineRule="exact"/>
        <w:ind w:left="20" w:right="20" w:firstLine="280"/>
        <w:jc w:val="both"/>
      </w:pPr>
      <w:r>
        <w:t>Б.6.3 Помещения, мастерские или участки, должны быть небольших размеров (что уменьшает возможность контакта с окружающими).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4" w:line="211" w:lineRule="exact"/>
        <w:ind w:left="20" w:right="20" w:firstLine="280"/>
        <w:jc w:val="both"/>
      </w:pPr>
      <w:r>
        <w:t xml:space="preserve">Б.6.4 Обеспечение возможности визуального наблюдения и </w:t>
      </w:r>
      <w:proofErr w:type="gramStart"/>
      <w:r>
        <w:t>контроля за</w:t>
      </w:r>
      <w:proofErr w:type="gramEnd"/>
      <w:r>
        <w:t xml:space="preserve"> работающими инвалидами; обеспечение аварийными сигнализирующими устройствами рабочих мест.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left="20" w:right="20" w:firstLine="280"/>
        <w:jc w:val="both"/>
      </w:pPr>
      <w:r>
        <w:t xml:space="preserve">Б.6.5 Ограждение движущихся механизмов, лестничных пролетов и других опасных зон; остекление окон </w:t>
      </w:r>
      <w:r>
        <w:t>небьющимися стеклами.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 xml:space="preserve">Б.6.6 Помещения медицинской службы должны быть приближены к рабочим местам психически больных для </w:t>
      </w:r>
      <w:proofErr w:type="gramStart"/>
      <w:r>
        <w:t>контроля за</w:t>
      </w:r>
      <w:proofErr w:type="gramEnd"/>
      <w:r>
        <w:t xml:space="preserve"> поведением в процессе трудовой деятельности и проведения адекватной терапии, коррекции поведения, способствующих безопасност</w:t>
      </w:r>
      <w:r>
        <w:t>и самих инвалидов и их окружения. В связи с этим целесообразно размещать помещения для трудовой занятости инвалидов вблизи или на базе специализированных медицинских учреждений (психоневрологические диспансеры, психиатрические больницы, психоневрологически</w:t>
      </w:r>
      <w:r>
        <w:t>е интернаты).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left="20" w:right="20" w:firstLine="280"/>
        <w:jc w:val="both"/>
      </w:pPr>
      <w:r>
        <w:t>Создавать на специализированных предприятиях медицинские кабинеты, в штате которых должен быть врач-психиатр и средний медицинский персонал, а также средства для проведения основных специализированных терапевтических мероприятий.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firstLine="280"/>
        <w:jc w:val="both"/>
      </w:pPr>
      <w:r>
        <w:t>Б.6.7 Требов</w:t>
      </w:r>
      <w:r>
        <w:t>ания к рабочему месту следующие: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proofErr w:type="gramStart"/>
      <w:r>
        <w:t>Оборудование (станки, технические устройства) - безопасное и комфортное в пользовании (устойчивые конструкции, прочная установка и фиксация, простой способ пользования, без сложных систем включения и выключения; с автоматич</w:t>
      </w:r>
      <w:r>
        <w:t>еским выключением при неполадках; расстановка и расположение, не создающие помех для подхода, пользования, передвижения; расширенные расстояния между столами, мебелью, станками и в то же время не затрудняющие досягаемость;</w:t>
      </w:r>
      <w:proofErr w:type="gramEnd"/>
      <w:r>
        <w:t xml:space="preserve"> исключение острых выступов, углов</w:t>
      </w:r>
      <w:r>
        <w:t>, ранящих поверхностей, выступающих крепежных деталей).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Эстетический дизайн и яркая окраска оборудования и мебели для активизации эмоционально-волевой сферы, положительного эмоционального настроя, концентрации и фиксации внимания.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firstLine="280"/>
        <w:jc w:val="both"/>
      </w:pPr>
      <w:r>
        <w:t>Трансформирующаяся конструкция рабочего стола и сиденья;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Удобные устройства для инструментов, одежды, готовой продукции, заготовок и пр.;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firstLine="280"/>
        <w:jc w:val="both"/>
      </w:pPr>
      <w:r>
        <w:t>Упрощенные в применении рабочие инструменты;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left="20" w:firstLine="280"/>
        <w:jc w:val="both"/>
      </w:pPr>
      <w:r>
        <w:t>Удобная рабочая одежда ярких и заметных окрасок.</w:t>
      </w:r>
    </w:p>
    <w:p w:rsidR="00267DBF" w:rsidRDefault="00766003" w:rsidP="00766003">
      <w:pPr>
        <w:pStyle w:val="50"/>
        <w:keepNext/>
        <w:keepLines/>
        <w:shd w:val="clear" w:color="auto" w:fill="auto"/>
        <w:tabs>
          <w:tab w:val="left" w:pos="9639"/>
        </w:tabs>
        <w:spacing w:after="0"/>
        <w:ind w:left="20" w:right="20" w:firstLine="280"/>
      </w:pPr>
      <w:bookmarkStart w:id="19" w:name="bookmark19"/>
      <w:r>
        <w:t>Б.7 Требования к условия</w:t>
      </w:r>
      <w:r>
        <w:t>м и организации труда на рабочих местах инвалидов вследствие туберкулеза легких</w:t>
      </w:r>
      <w:bookmarkEnd w:id="19"/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Б.7.1 Оптимальные и допустимые санитарно-гигиенические условия производственной среды (1-го и 2-го классов) в соответствии с классификацией условий труда по [</w:t>
      </w:r>
      <w:r>
        <w:rPr>
          <w:rStyle w:val="510"/>
        </w:rPr>
        <w:t>7</w:t>
      </w:r>
      <w:r>
        <w:t xml:space="preserve">, </w:t>
      </w:r>
      <w:r>
        <w:rPr>
          <w:rStyle w:val="520"/>
        </w:rPr>
        <w:t>статья 14</w:t>
      </w:r>
      <w:r>
        <w:t xml:space="preserve">], с </w:t>
      </w:r>
      <w:proofErr w:type="gramStart"/>
      <w:r>
        <w:rPr>
          <w:rStyle w:val="520"/>
        </w:rPr>
        <w:t>Р</w:t>
      </w:r>
      <w:proofErr w:type="gramEnd"/>
      <w:r>
        <w:rPr>
          <w:rStyle w:val="520"/>
        </w:rPr>
        <w:t xml:space="preserve"> 2.2.2006</w:t>
      </w:r>
      <w:r>
        <w:t>, в том числе: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 xml:space="preserve">отсутствие веществ с раздражающим действием на дыхательные пути; аллергенов; канцерогенов; металлов, оксидов металлов; аэрозолей преимущественно </w:t>
      </w:r>
      <w:proofErr w:type="spellStart"/>
      <w:r>
        <w:t>фиброгенного</w:t>
      </w:r>
      <w:proofErr w:type="spellEnd"/>
      <w:r>
        <w:t xml:space="preserve"> действия; белковых препаратов; ультрафиолетовой радиации;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отсутствие небла</w:t>
      </w:r>
      <w:r>
        <w:t xml:space="preserve">гоприятных микроклиматических факторов, связанных с высокой или низкой температурой воздуха и ее значительными перепадами на рабочем месте, повышенной влажностью и сквозняками (температура воздуха, скорость движения и влажность должны соответствовать 1-му </w:t>
      </w:r>
      <w:r>
        <w:t>классу).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повышенная кратность воздухообмена, но не допускается рециркуляция воздуха.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left="20" w:firstLine="28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520"/>
        </w:rPr>
        <w:t>Изм</w:t>
      </w:r>
      <w:proofErr w:type="spellEnd"/>
      <w:r>
        <w:rPr>
          <w:rStyle w:val="520"/>
        </w:rPr>
        <w:t>.</w:t>
      </w:r>
      <w:proofErr w:type="gramEnd"/>
      <w:r>
        <w:rPr>
          <w:rStyle w:val="520"/>
        </w:rPr>
        <w:t xml:space="preserve"> N 1</w:t>
      </w:r>
      <w:r>
        <w:t>).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Б.7.2 Архитектурно-планировочные требования, к зданиям и помещениям в соответствии с 6.2.5 и 6.2.8: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площадь и объем производственных помещ</w:t>
      </w:r>
      <w:r>
        <w:t>ений на одного работающего следует увеличить на 10%;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взаимное размещение помещений должно способствовать тому, чтобы передвижения, обусловленные технологическим процессом, в течение смены не превышали 4 км;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полы производственных помещений в рабочей зоне ин</w:t>
      </w:r>
      <w:r>
        <w:t>валидов с туберкулезом должны быть теплыми;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для инвалидов с туберкулезом и для здоровых лиц должны быть предусмотрены раздельные столовые (буфеты) и туалеты;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на предприятиях должны быть предусмотрены помещения для стерилизации и дезинфекции готовой продукц</w:t>
      </w:r>
      <w:r>
        <w:t>ии, отходов, спецодежды, продуктов и т.п. При буфетах и столовых следует предусмотреть комнату для дезинфекции посуды и остатков пищи, оборудованную посудомоечным агрегатом;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16" w:line="206" w:lineRule="exact"/>
        <w:ind w:left="20" w:right="20" w:firstLine="280"/>
        <w:jc w:val="both"/>
      </w:pPr>
      <w:r>
        <w:t>производственные и специальные помещения должны быть оборудованы бактерицидными лампами.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48" w:line="211" w:lineRule="exact"/>
        <w:ind w:left="20" w:right="20" w:firstLine="280"/>
        <w:jc w:val="both"/>
      </w:pPr>
      <w:r>
        <w:t xml:space="preserve">Б.7.3 Требования к рабочему месту - в соответствии с разделом 7 данного свода правил и </w:t>
      </w:r>
      <w:r>
        <w:rPr>
          <w:rStyle w:val="520"/>
        </w:rPr>
        <w:t>СП 2.2.9.2510</w:t>
      </w:r>
      <w:r>
        <w:t>.</w:t>
      </w:r>
    </w:p>
    <w:p w:rsidR="00267DBF" w:rsidRDefault="00766003" w:rsidP="00766003">
      <w:pPr>
        <w:pStyle w:val="31"/>
        <w:keepNext/>
        <w:keepLines/>
        <w:shd w:val="clear" w:color="auto" w:fill="auto"/>
        <w:tabs>
          <w:tab w:val="left" w:pos="9639"/>
        </w:tabs>
        <w:spacing w:before="0" w:after="212" w:line="326" w:lineRule="exact"/>
        <w:ind w:left="20" w:right="2320"/>
      </w:pPr>
      <w:bookmarkStart w:id="20" w:name="bookmark20"/>
      <w:r>
        <w:t>Приложение</w:t>
      </w:r>
      <w:proofErr w:type="gramStart"/>
      <w:r>
        <w:t xml:space="preserve"> В</w:t>
      </w:r>
      <w:proofErr w:type="gramEnd"/>
      <w:r>
        <w:t xml:space="preserve"> (справочное). Планировочные схемы</w:t>
      </w:r>
      <w:bookmarkEnd w:id="20"/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600" w:line="211" w:lineRule="exact"/>
        <w:ind w:left="20" w:right="5280"/>
      </w:pPr>
      <w:r>
        <w:t>Приложение</w:t>
      </w:r>
      <w:proofErr w:type="gramStart"/>
      <w:r>
        <w:t xml:space="preserve"> В</w:t>
      </w:r>
      <w:proofErr w:type="gramEnd"/>
      <w:r>
        <w:t xml:space="preserve"> (справочное)</w:t>
      </w:r>
    </w:p>
    <w:p w:rsidR="00267DBF" w:rsidRDefault="00766003" w:rsidP="00766003">
      <w:pPr>
        <w:pStyle w:val="4b"/>
        <w:keepNext/>
        <w:keepLines/>
        <w:shd w:val="clear" w:color="auto" w:fill="auto"/>
        <w:tabs>
          <w:tab w:val="left" w:pos="9639"/>
        </w:tabs>
        <w:spacing w:before="0"/>
        <w:ind w:left="20" w:right="20"/>
        <w:sectPr w:rsidR="00267DBF" w:rsidSect="00766003">
          <w:type w:val="continuous"/>
          <w:pgSz w:w="11905" w:h="16837"/>
          <w:pgMar w:top="614" w:right="565" w:bottom="1560" w:left="656" w:header="0" w:footer="3" w:gutter="0"/>
          <w:cols w:space="720"/>
          <w:noEndnote/>
          <w:docGrid w:linePitch="360"/>
        </w:sectPr>
      </w:pPr>
      <w:bookmarkStart w:id="21" w:name="bookmark21"/>
      <w:r>
        <w:t xml:space="preserve">Рисунок </w:t>
      </w:r>
      <w:r>
        <w:rPr>
          <w:lang w:val="en-US"/>
        </w:rPr>
        <w:t>B</w:t>
      </w:r>
      <w:r w:rsidRPr="00766003">
        <w:rPr>
          <w:lang w:val="ru-RU"/>
        </w:rPr>
        <w:t xml:space="preserve">.1 </w:t>
      </w:r>
      <w:r>
        <w:t>- Рассредоточенное размещение личного транспорта инвалидов</w:t>
      </w:r>
      <w:bookmarkEnd w:id="21"/>
    </w:p>
    <w:p w:rsidR="00267DBF" w:rsidRDefault="00766003" w:rsidP="00766003">
      <w:pPr>
        <w:framePr w:wrap="notBeside" w:vAnchor="text" w:hAnchor="text" w:xAlign="center" w:y="1"/>
        <w:tabs>
          <w:tab w:val="left" w:pos="9639"/>
        </w:tabs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0.75pt;height:6in">
            <v:imagedata r:id="rId17" r:href="rId18"/>
          </v:shape>
        </w:pict>
      </w:r>
    </w:p>
    <w:p w:rsidR="00267DBF" w:rsidRDefault="00267DBF" w:rsidP="00766003">
      <w:pPr>
        <w:tabs>
          <w:tab w:val="left" w:pos="9639"/>
        </w:tabs>
        <w:rPr>
          <w:sz w:val="2"/>
          <w:szCs w:val="2"/>
        </w:rPr>
      </w:pP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before="265" w:after="0" w:line="206" w:lineRule="exact"/>
        <w:ind w:left="20" w:right="280"/>
      </w:pPr>
      <w:r>
        <w:rPr>
          <w:rStyle w:val="af2"/>
        </w:rPr>
        <w:t>1</w:t>
      </w:r>
      <w:r>
        <w:t xml:space="preserve"> - производственны</w:t>
      </w:r>
      <w:r>
        <w:t>е корпуса;</w:t>
      </w:r>
      <w:r>
        <w:rPr>
          <w:rStyle w:val="af2"/>
        </w:rPr>
        <w:t xml:space="preserve"> 2</w:t>
      </w:r>
      <w:r>
        <w:t xml:space="preserve"> - бытовые корпуса;</w:t>
      </w:r>
      <w:r>
        <w:rPr>
          <w:rStyle w:val="af2"/>
        </w:rPr>
        <w:t xml:space="preserve"> 3</w:t>
      </w:r>
      <w:r>
        <w:t xml:space="preserve"> - административное здание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667" w:lineRule="exact"/>
        <w:ind w:left="20" w:right="280"/>
        <w:sectPr w:rsidR="00267DBF" w:rsidSect="00766003">
          <w:type w:val="continuous"/>
          <w:pgSz w:w="11905" w:h="16837"/>
          <w:pgMar w:top="682" w:right="565" w:bottom="1560" w:left="656" w:header="0" w:footer="3" w:gutter="0"/>
          <w:cols w:space="720"/>
          <w:noEndnote/>
          <w:docGrid w:linePitch="360"/>
        </w:sectPr>
      </w:pPr>
      <w:r>
        <w:t xml:space="preserve">Рисунок </w:t>
      </w:r>
      <w:r>
        <w:rPr>
          <w:lang w:val="en-US"/>
        </w:rPr>
        <w:t>B</w:t>
      </w:r>
      <w:r w:rsidRPr="00766003">
        <w:rPr>
          <w:lang w:val="ru-RU"/>
        </w:rPr>
        <w:t xml:space="preserve">.1 </w:t>
      </w:r>
      <w:r>
        <w:t xml:space="preserve">- Рассредоточенное размещение личного транспорта инвалидов </w:t>
      </w:r>
      <w:r>
        <w:rPr>
          <w:rStyle w:val="af3"/>
        </w:rPr>
        <w:t>Рисунок В.2 - Встроенный контрольно-пропускной пункт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49" w:line="206" w:lineRule="exact"/>
        <w:ind w:left="20" w:right="180"/>
        <w:jc w:val="both"/>
      </w:pPr>
      <w:r>
        <w:rPr>
          <w:rStyle w:val="af4"/>
        </w:rPr>
        <w:t>1</w:t>
      </w:r>
      <w:r>
        <w:t xml:space="preserve"> - тамбур;</w:t>
      </w:r>
      <w:r>
        <w:rPr>
          <w:rStyle w:val="af4"/>
        </w:rPr>
        <w:t xml:space="preserve"> 2</w:t>
      </w:r>
      <w:r>
        <w:t xml:space="preserve"> - вестибюль;</w:t>
      </w:r>
      <w:r>
        <w:rPr>
          <w:rStyle w:val="af4"/>
        </w:rPr>
        <w:t xml:space="preserve"> 3</w:t>
      </w:r>
      <w:r>
        <w:t xml:space="preserve"> - камера хранения;</w:t>
      </w:r>
      <w:r>
        <w:rPr>
          <w:rStyle w:val="af4"/>
        </w:rPr>
        <w:t xml:space="preserve"> 4</w:t>
      </w:r>
      <w:r>
        <w:t xml:space="preserve"> - санузел;</w:t>
      </w:r>
      <w:r>
        <w:rPr>
          <w:rStyle w:val="af4"/>
        </w:rPr>
        <w:t xml:space="preserve"> 5</w:t>
      </w:r>
      <w:r>
        <w:t xml:space="preserve"> - коридор;</w:t>
      </w:r>
      <w:r>
        <w:rPr>
          <w:rStyle w:val="af4"/>
        </w:rPr>
        <w:t xml:space="preserve"> 6 ■ </w:t>
      </w:r>
      <w:r>
        <w:t>пандус;</w:t>
      </w:r>
      <w:r>
        <w:rPr>
          <w:rStyle w:val="af4"/>
        </w:rPr>
        <w:t xml:space="preserve"> 7</w:t>
      </w:r>
      <w:r>
        <w:t xml:space="preserve"> - дверной проем с устройством для плавного открытия;</w:t>
      </w:r>
      <w:r>
        <w:rPr>
          <w:rStyle w:val="af4"/>
        </w:rPr>
        <w:t xml:space="preserve"> 8 ■ </w:t>
      </w:r>
      <w:r>
        <w:t>специальное покрытие пола;</w:t>
      </w:r>
      <w:r>
        <w:rPr>
          <w:rStyle w:val="af4"/>
        </w:rPr>
        <w:t xml:space="preserve"> 9</w:t>
      </w:r>
      <w:r>
        <w:t xml:space="preserve"> - бюро пропусков;</w:t>
      </w:r>
      <w:r>
        <w:rPr>
          <w:rStyle w:val="af4"/>
        </w:rPr>
        <w:t xml:space="preserve"> 10</w:t>
      </w:r>
      <w:r>
        <w:t xml:space="preserve"> - помещения охраны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415" w:line="170" w:lineRule="exact"/>
        <w:ind w:left="20"/>
        <w:jc w:val="both"/>
      </w:pPr>
      <w:r>
        <w:t>Рисунок В.2 - Встроенный контрольно-пропускной пункт</w:t>
      </w:r>
    </w:p>
    <w:p w:rsidR="00267DBF" w:rsidRDefault="00766003" w:rsidP="00766003">
      <w:pPr>
        <w:pStyle w:val="4b"/>
        <w:keepNext/>
        <w:keepLines/>
        <w:shd w:val="clear" w:color="auto" w:fill="auto"/>
        <w:tabs>
          <w:tab w:val="left" w:pos="9639"/>
        </w:tabs>
        <w:spacing w:before="0" w:after="6929" w:line="206" w:lineRule="exact"/>
        <w:ind w:left="20" w:right="600"/>
        <w:jc w:val="left"/>
      </w:pPr>
      <w:bookmarkStart w:id="22" w:name="bookmark22"/>
      <w:r>
        <w:t>Рисунок В.3 - Сосредоточение рабочих м</w:t>
      </w:r>
      <w:r>
        <w:t>ест инвалидов вблизи входа на завод</w:t>
      </w:r>
      <w:bookmarkEnd w:id="22"/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170" w:lineRule="exact"/>
        <w:ind w:left="300"/>
      </w:pPr>
      <w:r>
        <w:t>- помещения и цехи, повседневно посещаемые инвалидами;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53" w:line="211" w:lineRule="exact"/>
        <w:ind w:left="20" w:right="40"/>
        <w:jc w:val="both"/>
      </w:pPr>
      <w:r>
        <w:rPr>
          <w:rStyle w:val="af5"/>
        </w:rPr>
        <w:t>1</w:t>
      </w:r>
      <w:r>
        <w:t xml:space="preserve"> - производственные корпуса;</w:t>
      </w:r>
      <w:r>
        <w:rPr>
          <w:rStyle w:val="af5"/>
        </w:rPr>
        <w:t xml:space="preserve"> 2</w:t>
      </w:r>
      <w:r>
        <w:t xml:space="preserve"> - бытовой корпус;</w:t>
      </w:r>
      <w:r>
        <w:rPr>
          <w:rStyle w:val="af5"/>
        </w:rPr>
        <w:t xml:space="preserve"> 3</w:t>
      </w:r>
      <w:r>
        <w:t xml:space="preserve"> - административное здание;</w:t>
      </w:r>
      <w:r>
        <w:rPr>
          <w:rStyle w:val="af5"/>
        </w:rPr>
        <w:t xml:space="preserve"> 4</w:t>
      </w:r>
      <w:r>
        <w:t xml:space="preserve"> - конструкторское бюро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386" w:line="170" w:lineRule="exact"/>
        <w:ind w:left="20"/>
        <w:jc w:val="both"/>
      </w:pPr>
      <w:r>
        <w:t>Рисунок В.3 - Сосредоточение рабочих мест инвалидов вблизи вх</w:t>
      </w:r>
      <w:r>
        <w:t>ода на завод</w:t>
      </w:r>
    </w:p>
    <w:p w:rsidR="00267DBF" w:rsidRDefault="00766003" w:rsidP="00766003">
      <w:pPr>
        <w:pStyle w:val="2b"/>
        <w:framePr w:wrap="notBeside" w:vAnchor="text" w:hAnchor="text" w:xAlign="center" w:y="1"/>
        <w:shd w:val="clear" w:color="auto" w:fill="auto"/>
        <w:tabs>
          <w:tab w:val="left" w:pos="9639"/>
        </w:tabs>
        <w:spacing w:line="170" w:lineRule="exact"/>
        <w:jc w:val="center"/>
      </w:pPr>
      <w:r>
        <w:t>Рисунок В.4 - Мастерская по ремонту бытовой радиоаппаратуры</w:t>
      </w:r>
    </w:p>
    <w:p w:rsidR="00267DBF" w:rsidRDefault="00766003" w:rsidP="00766003">
      <w:pPr>
        <w:framePr w:wrap="notBeside" w:vAnchor="text" w:hAnchor="text" w:xAlign="center" w:y="1"/>
        <w:tabs>
          <w:tab w:val="left" w:pos="9639"/>
        </w:tabs>
        <w:jc w:val="center"/>
        <w:rPr>
          <w:sz w:val="0"/>
          <w:szCs w:val="0"/>
        </w:rPr>
      </w:pPr>
      <w:r>
        <w:pict>
          <v:shape id="_x0000_i1026" type="#_x0000_t75" style="width:4in;height:443.35pt">
            <v:imagedata r:id="rId19" r:href="rId20"/>
          </v:shape>
        </w:pict>
      </w:r>
    </w:p>
    <w:p w:rsidR="00267DBF" w:rsidRDefault="00267DBF" w:rsidP="00766003">
      <w:pPr>
        <w:tabs>
          <w:tab w:val="left" w:pos="9639"/>
        </w:tabs>
        <w:rPr>
          <w:sz w:val="2"/>
          <w:szCs w:val="2"/>
        </w:rPr>
      </w:pP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before="109" w:after="269" w:line="170" w:lineRule="exact"/>
        <w:ind w:left="20"/>
        <w:jc w:val="both"/>
      </w:pPr>
      <w:r>
        <w:rPr>
          <w:rStyle w:val="af5"/>
        </w:rPr>
        <w:t>а</w:t>
      </w:r>
      <w:r>
        <w:t xml:space="preserve"> - </w:t>
      </w:r>
      <w:proofErr w:type="gramStart"/>
      <w:r>
        <w:t>аналог;</w:t>
      </w:r>
      <w:r>
        <w:rPr>
          <w:rStyle w:val="af5"/>
        </w:rPr>
        <w:t xml:space="preserve"> б</w:t>
      </w:r>
      <w:proofErr w:type="gramEnd"/>
      <w:r>
        <w:t xml:space="preserve"> - перепланировка;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380" w:line="170" w:lineRule="exact"/>
        <w:ind w:left="20"/>
        <w:jc w:val="both"/>
      </w:pPr>
      <w:proofErr w:type="gramStart"/>
      <w:r>
        <w:rPr>
          <w:rStyle w:val="-1pt"/>
        </w:rPr>
        <w:t>\у//5\</w:t>
      </w:r>
      <w:r>
        <w:rPr>
          <w:rStyle w:val="-1pt0"/>
        </w:rPr>
        <w:t xml:space="preserve"> -</w:t>
      </w:r>
      <w:r>
        <w:t xml:space="preserve"> помещения повседневного пребывания инвалидов (а -156 м </w:t>
      </w:r>
      <w:r>
        <w:rPr>
          <w:vertAlign w:val="superscript"/>
        </w:rPr>
        <w:t>2</w:t>
      </w:r>
      <w:r>
        <w:t xml:space="preserve">; б - 68 м </w:t>
      </w:r>
      <w:r>
        <w:rPr>
          <w:vertAlign w:val="superscript"/>
        </w:rPr>
        <w:t>2</w:t>
      </w:r>
      <w:proofErr w:type="gramEnd"/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346" w:line="170" w:lineRule="exact"/>
        <w:ind w:left="560"/>
      </w:pPr>
      <w:r>
        <w:t xml:space="preserve">. - общая длина перемещений инвалидов (а - 42 </w:t>
      </w:r>
      <w:proofErr w:type="gramStart"/>
      <w:r>
        <w:t>м; б</w:t>
      </w:r>
      <w:proofErr w:type="gramEnd"/>
      <w:r>
        <w:t xml:space="preserve"> - 20 м).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49" w:line="206" w:lineRule="exact"/>
        <w:ind w:left="20" w:right="40"/>
        <w:jc w:val="both"/>
      </w:pPr>
      <w:r>
        <w:rPr>
          <w:rStyle w:val="af5"/>
        </w:rPr>
        <w:t>1</w:t>
      </w:r>
      <w:r>
        <w:t xml:space="preserve"> - кладовая запчастей;</w:t>
      </w:r>
      <w:r>
        <w:rPr>
          <w:rStyle w:val="af5"/>
        </w:rPr>
        <w:t xml:space="preserve"> 2</w:t>
      </w:r>
      <w:r>
        <w:t xml:space="preserve"> - кладовая готовой продукции;</w:t>
      </w:r>
      <w:r>
        <w:rPr>
          <w:rStyle w:val="af5"/>
        </w:rPr>
        <w:t xml:space="preserve"> 3</w:t>
      </w:r>
      <w:r>
        <w:t xml:space="preserve"> - салон;</w:t>
      </w:r>
      <w:r>
        <w:rPr>
          <w:rStyle w:val="af5"/>
        </w:rPr>
        <w:t xml:space="preserve"> 4</w:t>
      </w:r>
      <w:r>
        <w:t xml:space="preserve"> - контора; </w:t>
      </w:r>
      <w:r>
        <w:rPr>
          <w:rStyle w:val="af5"/>
        </w:rPr>
        <w:t>5</w:t>
      </w:r>
      <w:r>
        <w:t xml:space="preserve"> - комната приема пищи;</w:t>
      </w:r>
      <w:r>
        <w:rPr>
          <w:rStyle w:val="af5"/>
        </w:rPr>
        <w:t xml:space="preserve"> 6</w:t>
      </w:r>
      <w:r>
        <w:t xml:space="preserve"> - женский гардероб;</w:t>
      </w:r>
      <w:r>
        <w:rPr>
          <w:rStyle w:val="af5"/>
        </w:rPr>
        <w:t xml:space="preserve"> 7</w:t>
      </w:r>
      <w:r>
        <w:t xml:space="preserve"> - мужской гардероб;</w:t>
      </w:r>
      <w:r>
        <w:rPr>
          <w:rStyle w:val="af5"/>
        </w:rPr>
        <w:t xml:space="preserve"> 8</w:t>
      </w:r>
      <w:r>
        <w:t xml:space="preserve"> - участок чистки;</w:t>
      </w:r>
      <w:r>
        <w:rPr>
          <w:rStyle w:val="af5"/>
        </w:rPr>
        <w:t xml:space="preserve"> 9</w:t>
      </w:r>
      <w:r>
        <w:t xml:space="preserve"> - тепловой узел;</w:t>
      </w:r>
      <w:r>
        <w:rPr>
          <w:rStyle w:val="af5"/>
        </w:rPr>
        <w:t xml:space="preserve"> 10</w:t>
      </w:r>
      <w:r>
        <w:t xml:space="preserve"> - </w:t>
      </w:r>
      <w:proofErr w:type="spellStart"/>
      <w:r>
        <w:t>венткамера</w:t>
      </w:r>
      <w:proofErr w:type="spellEnd"/>
      <w:r>
        <w:t>;</w:t>
      </w:r>
      <w:r>
        <w:rPr>
          <w:rStyle w:val="af5"/>
        </w:rPr>
        <w:t xml:space="preserve"> 11</w:t>
      </w:r>
      <w:r>
        <w:t xml:space="preserve"> - вакуумная;</w:t>
      </w:r>
      <w:r>
        <w:rPr>
          <w:rStyle w:val="af5"/>
        </w:rPr>
        <w:t xml:space="preserve"> 12</w:t>
      </w:r>
      <w:r>
        <w:t xml:space="preserve"> - комната линейных мастеров;</w:t>
      </w:r>
      <w:r>
        <w:rPr>
          <w:rStyle w:val="af5"/>
        </w:rPr>
        <w:t xml:space="preserve"> 13</w:t>
      </w:r>
      <w:r>
        <w:t xml:space="preserve"> - участок ремонта радиоаппаратуры;</w:t>
      </w:r>
      <w:r>
        <w:rPr>
          <w:rStyle w:val="af5"/>
        </w:rPr>
        <w:t xml:space="preserve"> 14</w:t>
      </w:r>
      <w:r>
        <w:t xml:space="preserve"> - участок ремонта телевизоров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384" w:line="170" w:lineRule="exact"/>
        <w:ind w:left="20"/>
        <w:jc w:val="both"/>
      </w:pPr>
      <w:r>
        <w:t>Рисунок В.4 - Мастерская по ремонту бытовой радиоаппаратур</w:t>
      </w:r>
      <w:r>
        <w:t>ы</w:t>
      </w:r>
    </w:p>
    <w:p w:rsidR="00267DBF" w:rsidRDefault="00766003" w:rsidP="00766003">
      <w:pPr>
        <w:pStyle w:val="4b"/>
        <w:keepNext/>
        <w:keepLines/>
        <w:shd w:val="clear" w:color="auto" w:fill="auto"/>
        <w:tabs>
          <w:tab w:val="left" w:pos="9639"/>
        </w:tabs>
        <w:spacing w:before="0" w:line="170" w:lineRule="exact"/>
        <w:ind w:left="20"/>
      </w:pPr>
      <w:bookmarkStart w:id="23" w:name="bookmark23"/>
      <w:r>
        <w:t>Рисунок В.5 - Помещения социального обслуживания</w:t>
      </w:r>
      <w:bookmarkEnd w:id="23"/>
    </w:p>
    <w:p w:rsidR="00267DBF" w:rsidRDefault="00766003" w:rsidP="00766003">
      <w:pPr>
        <w:framePr w:wrap="notBeside" w:vAnchor="text" w:hAnchor="text" w:xAlign="center" w:y="1"/>
        <w:tabs>
          <w:tab w:val="left" w:pos="9639"/>
        </w:tabs>
        <w:jc w:val="center"/>
        <w:rPr>
          <w:sz w:val="0"/>
          <w:szCs w:val="0"/>
        </w:rPr>
      </w:pPr>
      <w:r>
        <w:pict>
          <v:shape id="_x0000_i1027" type="#_x0000_t75" style="width:151.6pt;height:132.65pt">
            <v:imagedata r:id="rId21" r:href="rId22"/>
          </v:shape>
        </w:pict>
      </w:r>
    </w:p>
    <w:p w:rsidR="00267DBF" w:rsidRDefault="00267DBF" w:rsidP="00766003">
      <w:pPr>
        <w:tabs>
          <w:tab w:val="left" w:pos="9639"/>
        </w:tabs>
        <w:rPr>
          <w:sz w:val="2"/>
          <w:szCs w:val="2"/>
        </w:rPr>
      </w:pP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before="20" w:after="379" w:line="206" w:lineRule="exact"/>
        <w:ind w:left="100" w:right="200"/>
        <w:jc w:val="both"/>
      </w:pPr>
      <w:r>
        <w:t>Встроенное помещение инвентарного типа для пассивного отдыха; пример оборудования комнаты отдыха для инвалидов:</w:t>
      </w:r>
      <w:r>
        <w:rPr>
          <w:rStyle w:val="af6"/>
        </w:rPr>
        <w:t xml:space="preserve"> 1</w:t>
      </w:r>
      <w:r>
        <w:t xml:space="preserve"> - стол для настольных игр;</w:t>
      </w:r>
      <w:r>
        <w:rPr>
          <w:rStyle w:val="af6"/>
        </w:rPr>
        <w:t xml:space="preserve"> 2</w:t>
      </w:r>
      <w:r>
        <w:t xml:space="preserve"> - диван;</w:t>
      </w:r>
      <w:r>
        <w:rPr>
          <w:rStyle w:val="af6"/>
        </w:rPr>
        <w:t xml:space="preserve"> 3</w:t>
      </w:r>
      <w:r>
        <w:t xml:space="preserve"> - кресла;</w:t>
      </w:r>
      <w:r>
        <w:rPr>
          <w:rStyle w:val="af6"/>
        </w:rPr>
        <w:t xml:space="preserve"> 4</w:t>
      </w:r>
      <w:r>
        <w:t xml:space="preserve"> - телевизор</w:t>
      </w:r>
    </w:p>
    <w:p w:rsidR="00267DBF" w:rsidRDefault="00766003" w:rsidP="00766003">
      <w:pPr>
        <w:framePr w:wrap="notBeside" w:vAnchor="text" w:hAnchor="text" w:xAlign="center" w:y="1"/>
        <w:tabs>
          <w:tab w:val="left" w:pos="9639"/>
        </w:tabs>
        <w:jc w:val="center"/>
        <w:rPr>
          <w:sz w:val="0"/>
          <w:szCs w:val="0"/>
        </w:rPr>
      </w:pPr>
      <w:r>
        <w:pict>
          <v:shape id="_x0000_i1028" type="#_x0000_t75" style="width:162.95pt;height:166.75pt">
            <v:imagedata r:id="rId23" r:href="rId24"/>
          </v:shape>
        </w:pict>
      </w:r>
    </w:p>
    <w:p w:rsidR="00267DBF" w:rsidRDefault="00766003" w:rsidP="00766003">
      <w:pPr>
        <w:pStyle w:val="af8"/>
        <w:framePr w:wrap="notBeside" w:vAnchor="text" w:hAnchor="text" w:xAlign="center" w:y="1"/>
        <w:shd w:val="clear" w:color="auto" w:fill="auto"/>
        <w:tabs>
          <w:tab w:val="left" w:pos="9639"/>
        </w:tabs>
        <w:spacing w:line="170" w:lineRule="exact"/>
        <w:jc w:val="center"/>
      </w:pPr>
      <w:r>
        <w:t>Цеховая уборная с кабиной для инвалидов</w:t>
      </w:r>
    </w:p>
    <w:p w:rsidR="00267DBF" w:rsidRDefault="00267DBF" w:rsidP="00766003">
      <w:pPr>
        <w:tabs>
          <w:tab w:val="left" w:pos="9639"/>
        </w:tabs>
        <w:rPr>
          <w:sz w:val="2"/>
          <w:szCs w:val="2"/>
        </w:rPr>
      </w:pPr>
    </w:p>
    <w:p w:rsidR="00267DBF" w:rsidRDefault="00267DBF" w:rsidP="00766003">
      <w:pPr>
        <w:tabs>
          <w:tab w:val="left" w:pos="9639"/>
        </w:tabs>
        <w:spacing w:line="420" w:lineRule="exact"/>
      </w:pPr>
    </w:p>
    <w:p w:rsidR="00267DBF" w:rsidRDefault="00766003" w:rsidP="00766003">
      <w:pPr>
        <w:framePr w:wrap="notBeside" w:vAnchor="text" w:hAnchor="text" w:xAlign="center" w:y="1"/>
        <w:tabs>
          <w:tab w:val="left" w:pos="9639"/>
        </w:tabs>
        <w:jc w:val="center"/>
        <w:rPr>
          <w:sz w:val="0"/>
          <w:szCs w:val="0"/>
        </w:rPr>
      </w:pPr>
      <w:r>
        <w:pict>
          <v:shape id="_x0000_i1029" type="#_x0000_t75" style="width:314.55pt;height:238.75pt">
            <v:imagedata r:id="rId25" r:href="rId26"/>
          </v:shape>
        </w:pict>
      </w:r>
    </w:p>
    <w:p w:rsidR="00267DBF" w:rsidRDefault="00267DBF" w:rsidP="00766003">
      <w:pPr>
        <w:tabs>
          <w:tab w:val="left" w:pos="9639"/>
        </w:tabs>
        <w:rPr>
          <w:sz w:val="2"/>
          <w:szCs w:val="2"/>
        </w:rPr>
      </w:pP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411" w:line="384" w:lineRule="exact"/>
        <w:ind w:left="100" w:right="2180"/>
      </w:pPr>
      <w:r>
        <w:t>Места инвалидных колясок в помещении для собраний Рисунок В.5 - Помещения социального обслуживания</w:t>
      </w:r>
    </w:p>
    <w:p w:rsidR="00267DBF" w:rsidRDefault="00766003" w:rsidP="00766003">
      <w:pPr>
        <w:pStyle w:val="4b"/>
        <w:keepNext/>
        <w:keepLines/>
        <w:shd w:val="clear" w:color="auto" w:fill="auto"/>
        <w:tabs>
          <w:tab w:val="left" w:pos="9639"/>
        </w:tabs>
        <w:spacing w:before="0" w:line="170" w:lineRule="exact"/>
        <w:ind w:left="100"/>
        <w:sectPr w:rsidR="00267DBF" w:rsidSect="00766003">
          <w:type w:val="continuous"/>
          <w:pgSz w:w="11905" w:h="16837"/>
          <w:pgMar w:top="610" w:right="565" w:bottom="1560" w:left="556" w:header="0" w:footer="3" w:gutter="0"/>
          <w:cols w:space="720"/>
          <w:noEndnote/>
          <w:docGrid w:linePitch="360"/>
        </w:sectPr>
      </w:pPr>
      <w:bookmarkStart w:id="24" w:name="bookmark24"/>
      <w:r>
        <w:t>Рисунок В.6 - Гардеробные и душевые</w:t>
      </w:r>
      <w:bookmarkEnd w:id="24"/>
    </w:p>
    <w:p w:rsidR="00267DBF" w:rsidRDefault="00766003" w:rsidP="00766003">
      <w:pPr>
        <w:pStyle w:val="41"/>
        <w:shd w:val="clear" w:color="auto" w:fill="auto"/>
        <w:tabs>
          <w:tab w:val="left" w:pos="9639"/>
        </w:tabs>
        <w:spacing w:before="0" w:after="0" w:line="270" w:lineRule="exact"/>
        <w:sectPr w:rsidR="00267DBF" w:rsidSect="00766003">
          <w:pgSz w:w="11905" w:h="16837"/>
          <w:pgMar w:top="1334" w:right="565" w:bottom="1560" w:left="6195" w:header="0" w:footer="3" w:gutter="0"/>
          <w:cols w:space="720"/>
          <w:noEndnote/>
          <w:docGrid w:linePitch="360"/>
        </w:sectPr>
      </w:pPr>
      <w:r>
        <w:t>а</w:t>
      </w:r>
    </w:p>
    <w:p w:rsidR="00267DBF" w:rsidRDefault="00267DBF" w:rsidP="00766003">
      <w:pPr>
        <w:framePr w:w="11899" w:h="113" w:hRule="exact" w:wrap="notBeside" w:vAnchor="text" w:hAnchor="text" w:xAlign="center" w:y="1" w:anchorLock="1"/>
        <w:tabs>
          <w:tab w:val="left" w:pos="9639"/>
        </w:tabs>
      </w:pPr>
    </w:p>
    <w:p w:rsidR="00267DBF" w:rsidRDefault="00766003" w:rsidP="00766003">
      <w:pPr>
        <w:tabs>
          <w:tab w:val="left" w:pos="9639"/>
        </w:tabs>
        <w:rPr>
          <w:sz w:val="2"/>
          <w:szCs w:val="2"/>
        </w:rPr>
        <w:sectPr w:rsidR="00267DBF" w:rsidSect="00766003">
          <w:type w:val="continuous"/>
          <w:pgSz w:w="11905" w:h="16837"/>
          <w:pgMar w:top="0" w:right="565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267DBF" w:rsidRPr="00766003" w:rsidRDefault="00766003" w:rsidP="00766003">
      <w:pPr>
        <w:pStyle w:val="61"/>
        <w:shd w:val="clear" w:color="auto" w:fill="auto"/>
        <w:tabs>
          <w:tab w:val="left" w:pos="9639"/>
        </w:tabs>
        <w:spacing w:line="170" w:lineRule="exact"/>
        <w:rPr>
          <w:lang w:val="ru-RU"/>
        </w:rPr>
        <w:sectPr w:rsidR="00267DBF" w:rsidRPr="00766003" w:rsidSect="00766003">
          <w:type w:val="continuous"/>
          <w:pgSz w:w="11905" w:h="16837"/>
          <w:pgMar w:top="1334" w:right="565" w:bottom="1560" w:left="1918" w:header="0" w:footer="3" w:gutter="0"/>
          <w:cols w:space="720"/>
          <w:noEndnote/>
          <w:docGrid w:linePitch="360"/>
        </w:sectPr>
      </w:pPr>
      <w:r>
        <w:t>SH</w:t>
      </w:r>
    </w:p>
    <w:p w:rsidR="00267DBF" w:rsidRDefault="00267DBF" w:rsidP="00766003">
      <w:pPr>
        <w:framePr w:w="11899" w:h="1169" w:hRule="exact" w:wrap="notBeside" w:vAnchor="text" w:hAnchor="text" w:xAlign="center" w:y="1" w:anchorLock="1"/>
        <w:tabs>
          <w:tab w:val="left" w:pos="9639"/>
        </w:tabs>
      </w:pPr>
    </w:p>
    <w:p w:rsidR="00267DBF" w:rsidRDefault="00766003" w:rsidP="00766003">
      <w:pPr>
        <w:tabs>
          <w:tab w:val="left" w:pos="9639"/>
        </w:tabs>
        <w:rPr>
          <w:sz w:val="2"/>
          <w:szCs w:val="2"/>
        </w:rPr>
        <w:sectPr w:rsidR="00267DBF" w:rsidSect="00766003">
          <w:type w:val="continuous"/>
          <w:pgSz w:w="11905" w:h="16837"/>
          <w:pgMar w:top="0" w:right="565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267DBF" w:rsidRDefault="00766003" w:rsidP="00766003">
      <w:pPr>
        <w:tabs>
          <w:tab w:val="left" w:pos="9639"/>
        </w:tabs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-2255520</wp:posOffset>
            </wp:positionH>
            <wp:positionV relativeFrom="margin">
              <wp:posOffset>560705</wp:posOffset>
            </wp:positionV>
            <wp:extent cx="2096770" cy="1444625"/>
            <wp:effectExtent l="0" t="0" r="0" b="0"/>
            <wp:wrapTight wrapText="bothSides">
              <wp:wrapPolygon edited="1">
                <wp:start x="1196" y="0"/>
                <wp:lineTo x="21600" y="0"/>
                <wp:lineTo x="21600" y="21600"/>
                <wp:lineTo x="1196" y="21600"/>
                <wp:lineTo x="1196" y="18780"/>
                <wp:lineTo x="0" y="18780"/>
                <wp:lineTo x="0" y="4101"/>
                <wp:lineTo x="1196" y="4101"/>
                <wp:lineTo x="1196" y="0"/>
              </wp:wrapPolygon>
            </wp:wrapTight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7DBF" w:rsidRPr="00766003" w:rsidRDefault="00766003" w:rsidP="00766003">
      <w:pPr>
        <w:pStyle w:val="3b"/>
        <w:framePr w:w="667" w:h="324" w:wrap="around" w:hAnchor="margin" w:x="-4069" w:y="990"/>
        <w:shd w:val="clear" w:color="auto" w:fill="auto"/>
        <w:tabs>
          <w:tab w:val="left" w:pos="9639"/>
        </w:tabs>
        <w:spacing w:line="250" w:lineRule="exact"/>
        <w:rPr>
          <w:lang w:val="ru-RU"/>
        </w:rPr>
      </w:pPr>
      <w:proofErr w:type="spellStart"/>
      <w:proofErr w:type="gramStart"/>
      <w:r>
        <w:t>fc</w:t>
      </w:r>
      <w:proofErr w:type="spellEnd"/>
      <w:proofErr w:type="gramEnd"/>
      <w:r w:rsidRPr="00766003">
        <w:rPr>
          <w:lang w:val="ru-RU"/>
        </w:rPr>
        <w:t xml:space="preserve"> </w:t>
      </w:r>
      <w:r>
        <w:rPr>
          <w:lang/>
        </w:rPr>
        <w:t>Г</w:t>
      </w:r>
    </w:p>
    <w:p w:rsidR="00267DBF" w:rsidRDefault="00766003" w:rsidP="00766003">
      <w:pPr>
        <w:pStyle w:val="af8"/>
        <w:framePr w:w="710" w:h="288" w:wrap="around" w:hAnchor="margin" w:x="-4098" w:y="2871"/>
        <w:shd w:val="clear" w:color="auto" w:fill="auto"/>
        <w:tabs>
          <w:tab w:val="left" w:pos="9639"/>
        </w:tabs>
        <w:spacing w:line="170" w:lineRule="exact"/>
      </w:pPr>
      <w:proofErr w:type="gramStart"/>
      <w:r>
        <w:rPr>
          <w:rStyle w:val="af9"/>
          <w:lang w:val="en-US"/>
        </w:rPr>
        <w:t>p</w:t>
      </w:r>
      <w:proofErr w:type="gramEnd"/>
      <w:r w:rsidRPr="00766003">
        <w:rPr>
          <w:lang w:val="ru-RU"/>
        </w:rPr>
        <w:t xml:space="preserve"> </w:t>
      </w:r>
      <w:r>
        <w:rPr>
          <w:lang w:val="en-US"/>
        </w:rPr>
        <w:t>L</w:t>
      </w:r>
    </w:p>
    <w:p w:rsidR="00267DBF" w:rsidRDefault="00766003" w:rsidP="00766003">
      <w:pPr>
        <w:pStyle w:val="62"/>
        <w:framePr w:h="170" w:wrap="notBeside" w:hAnchor="margin" w:x="-4885" w:y="1065"/>
        <w:shd w:val="clear" w:color="auto" w:fill="auto"/>
        <w:tabs>
          <w:tab w:val="left" w:pos="9639"/>
        </w:tabs>
        <w:spacing w:after="0" w:line="170" w:lineRule="exact"/>
      </w:pPr>
      <w:proofErr w:type="spellStart"/>
      <w:r>
        <w:t>ххгепш</w:t>
      </w:r>
      <w:proofErr w:type="spellEnd"/>
      <w:r>
        <w:t>:</w:t>
      </w:r>
    </w:p>
    <w:p w:rsidR="00267DBF" w:rsidRPr="00766003" w:rsidRDefault="00766003" w:rsidP="00766003">
      <w:pPr>
        <w:pStyle w:val="21"/>
        <w:framePr w:h="303" w:wrap="around" w:hAnchor="margin" w:x="-4760" w:y="1479"/>
        <w:shd w:val="clear" w:color="auto" w:fill="auto"/>
        <w:tabs>
          <w:tab w:val="left" w:pos="9639"/>
        </w:tabs>
        <w:spacing w:line="170" w:lineRule="exact"/>
        <w:jc w:val="left"/>
        <w:rPr>
          <w:lang w:val="en-US"/>
        </w:rPr>
      </w:pPr>
      <w:proofErr w:type="spellStart"/>
      <w:r>
        <w:t>шш</w:t>
      </w:r>
      <w:proofErr w:type="spellEnd"/>
    </w:p>
    <w:p w:rsidR="00267DBF" w:rsidRPr="00766003" w:rsidRDefault="00766003" w:rsidP="00766003">
      <w:pPr>
        <w:pStyle w:val="81"/>
        <w:framePr w:h="190" w:wrap="around" w:vAnchor="text" w:hAnchor="margin" w:x="-5341" w:y="-31"/>
        <w:shd w:val="clear" w:color="auto" w:fill="auto"/>
        <w:tabs>
          <w:tab w:val="left" w:pos="9639"/>
        </w:tabs>
        <w:spacing w:line="190" w:lineRule="exact"/>
        <w:rPr>
          <w:lang w:val="en-US"/>
        </w:rPr>
      </w:pPr>
      <w:r w:rsidRPr="00766003">
        <w:rPr>
          <w:lang w:val="en-US"/>
        </w:rPr>
        <w:t>%</w:t>
      </w:r>
    </w:p>
    <w:p w:rsidR="00267DBF" w:rsidRPr="00766003" w:rsidRDefault="00766003" w:rsidP="00766003">
      <w:pPr>
        <w:pStyle w:val="41"/>
        <w:framePr w:h="270" w:wrap="notBeside" w:vAnchor="text" w:hAnchor="margin" w:x="-4895" w:y="730"/>
        <w:shd w:val="clear" w:color="auto" w:fill="auto"/>
        <w:tabs>
          <w:tab w:val="left" w:pos="9639"/>
        </w:tabs>
        <w:spacing w:before="0" w:after="0" w:line="270" w:lineRule="exact"/>
        <w:rPr>
          <w:lang w:val="en-US"/>
        </w:rPr>
      </w:pPr>
      <w:r>
        <w:t>эта</w:t>
      </w:r>
      <w:r w:rsidRPr="00766003">
        <w:rPr>
          <w:lang w:val="en-US"/>
        </w:rPr>
        <w:t>®</w:t>
      </w:r>
    </w:p>
    <w:p w:rsidR="00267DBF" w:rsidRPr="00766003" w:rsidRDefault="00766003" w:rsidP="00766003">
      <w:pPr>
        <w:pStyle w:val="62"/>
        <w:framePr w:h="170" w:wrap="notBeside" w:vAnchor="text" w:hAnchor="margin" w:x="-4943" w:y="1195"/>
        <w:shd w:val="clear" w:color="auto" w:fill="auto"/>
        <w:tabs>
          <w:tab w:val="left" w:pos="9639"/>
        </w:tabs>
        <w:spacing w:after="0" w:line="170" w:lineRule="exact"/>
        <w:rPr>
          <w:lang w:val="en-US"/>
        </w:rPr>
      </w:pPr>
      <w:proofErr w:type="gramStart"/>
      <w:r>
        <w:rPr>
          <w:rStyle w:val="530"/>
        </w:rPr>
        <w:t>n</w:t>
      </w:r>
      <w:proofErr w:type="gramEnd"/>
      <w:r>
        <w:rPr>
          <w:rStyle w:val="530"/>
        </w:rPr>
        <w:t xml:space="preserve"> I </w:t>
      </w:r>
      <w:proofErr w:type="spellStart"/>
      <w:r>
        <w:rPr>
          <w:rStyle w:val="54"/>
          <w:lang w:val="en-US"/>
        </w:rPr>
        <w:t>I</w:t>
      </w:r>
      <w:proofErr w:type="spellEnd"/>
      <w:r>
        <w:rPr>
          <w:lang w:val="en-US"/>
        </w:rPr>
        <w:t xml:space="preserve"> </w:t>
      </w:r>
      <w:proofErr w:type="spellStart"/>
      <w:r>
        <w:rPr>
          <w:rStyle w:val="55"/>
        </w:rPr>
        <w:t>I</w:t>
      </w:r>
      <w:proofErr w:type="spellEnd"/>
      <w:r>
        <w:rPr>
          <w:rStyle w:val="55"/>
        </w:rPr>
        <w:t xml:space="preserve"> </w:t>
      </w:r>
      <w:proofErr w:type="spellStart"/>
      <w:r>
        <w:rPr>
          <w:rStyle w:val="55"/>
        </w:rPr>
        <w:t>I</w:t>
      </w:r>
      <w:proofErr w:type="spellEnd"/>
      <w:r>
        <w:rPr>
          <w:rStyle w:val="55"/>
        </w:rPr>
        <w:t xml:space="preserve">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</w:t>
      </w:r>
      <w:r>
        <w:rPr>
          <w:rStyle w:val="55"/>
        </w:rPr>
        <w:t>n</w:t>
      </w:r>
    </w:p>
    <w:p w:rsidR="00267DBF" w:rsidRPr="00766003" w:rsidRDefault="00766003" w:rsidP="00766003">
      <w:pPr>
        <w:pStyle w:val="71"/>
        <w:shd w:val="clear" w:color="auto" w:fill="auto"/>
        <w:tabs>
          <w:tab w:val="left" w:pos="9639"/>
        </w:tabs>
        <w:spacing w:line="200" w:lineRule="exact"/>
        <w:rPr>
          <w:lang w:val="en-US"/>
        </w:rPr>
        <w:sectPr w:rsidR="00267DBF" w:rsidRPr="00766003" w:rsidSect="00766003">
          <w:type w:val="continuous"/>
          <w:pgSz w:w="11905" w:h="16837"/>
          <w:pgMar w:top="1334" w:right="565" w:bottom="1560" w:left="6847" w:header="0" w:footer="3" w:gutter="0"/>
          <w:cols w:space="720"/>
          <w:noEndnote/>
          <w:docGrid w:linePitch="360"/>
        </w:sectPr>
      </w:pPr>
      <w:r w:rsidRPr="00766003">
        <w:rPr>
          <w:lang w:val="en-US"/>
        </w:rPr>
        <w:t>%</w:t>
      </w:r>
    </w:p>
    <w:p w:rsidR="00267DBF" w:rsidRPr="00766003" w:rsidRDefault="00267DBF" w:rsidP="00766003">
      <w:pPr>
        <w:framePr w:w="11899" w:h="1602" w:hRule="exact" w:wrap="notBeside" w:vAnchor="text" w:hAnchor="text" w:xAlign="center" w:y="1" w:anchorLock="1"/>
        <w:tabs>
          <w:tab w:val="left" w:pos="9639"/>
        </w:tabs>
        <w:rPr>
          <w:lang w:val="en-US"/>
        </w:rPr>
      </w:pPr>
    </w:p>
    <w:p w:rsidR="00267DBF" w:rsidRPr="00766003" w:rsidRDefault="00766003" w:rsidP="00766003">
      <w:pPr>
        <w:tabs>
          <w:tab w:val="left" w:pos="9639"/>
        </w:tabs>
        <w:rPr>
          <w:sz w:val="2"/>
          <w:szCs w:val="2"/>
          <w:lang w:val="en-US"/>
        </w:rPr>
        <w:sectPr w:rsidR="00267DBF" w:rsidRPr="00766003" w:rsidSect="00766003">
          <w:type w:val="continuous"/>
          <w:pgSz w:w="11905" w:h="16837"/>
          <w:pgMar w:top="0" w:right="565" w:bottom="1560" w:left="0" w:header="0" w:footer="3" w:gutter="0"/>
          <w:cols w:space="720"/>
          <w:noEndnote/>
          <w:docGrid w:linePitch="360"/>
        </w:sectPr>
      </w:pPr>
      <w:r w:rsidRPr="00766003">
        <w:rPr>
          <w:lang w:val="en-US"/>
        </w:rPr>
        <w:t xml:space="preserve"> </w:t>
      </w:r>
    </w:p>
    <w:p w:rsidR="00267DBF" w:rsidRPr="00766003" w:rsidRDefault="00766003" w:rsidP="00766003">
      <w:pPr>
        <w:pStyle w:val="62"/>
        <w:framePr w:w="405" w:h="573" w:wrap="around" w:vAnchor="text" w:hAnchor="margin" w:x="3777" w:y="39"/>
        <w:shd w:val="clear" w:color="auto" w:fill="auto"/>
        <w:tabs>
          <w:tab w:val="left" w:pos="9639"/>
        </w:tabs>
        <w:spacing w:after="0" w:line="170" w:lineRule="exact"/>
        <w:ind w:left="180"/>
        <w:rPr>
          <w:lang w:val="en-US"/>
        </w:rPr>
      </w:pPr>
      <w:r>
        <w:rPr>
          <w:lang w:val="en-US"/>
        </w:rPr>
        <w:t>T"</w:t>
      </w:r>
    </w:p>
    <w:p w:rsidR="00267DBF" w:rsidRDefault="00766003" w:rsidP="00766003">
      <w:pPr>
        <w:pStyle w:val="91"/>
        <w:framePr w:w="405" w:h="573" w:wrap="around" w:vAnchor="text" w:hAnchor="margin" w:x="3777" w:y="39"/>
        <w:shd w:val="clear" w:color="auto" w:fill="auto"/>
        <w:tabs>
          <w:tab w:val="left" w:pos="9639"/>
        </w:tabs>
        <w:spacing w:after="69" w:line="80" w:lineRule="exact"/>
        <w:ind w:left="180"/>
      </w:pPr>
      <w:proofErr w:type="spellStart"/>
      <w:proofErr w:type="gramStart"/>
      <w:r>
        <w:t>i</w:t>
      </w:r>
      <w:proofErr w:type="spellEnd"/>
      <w:proofErr w:type="gramEnd"/>
      <w:r>
        <w:t>.</w:t>
      </w:r>
    </w:p>
    <w:p w:rsidR="00267DBF" w:rsidRPr="00766003" w:rsidRDefault="00766003" w:rsidP="00766003">
      <w:pPr>
        <w:pStyle w:val="101"/>
        <w:framePr w:w="405" w:h="573" w:wrap="around" w:vAnchor="text" w:hAnchor="margin" w:x="3777" w:y="39"/>
        <w:shd w:val="clear" w:color="auto" w:fill="auto"/>
        <w:tabs>
          <w:tab w:val="left" w:pos="9639"/>
        </w:tabs>
        <w:spacing w:before="0" w:line="200" w:lineRule="exact"/>
        <w:ind w:left="180"/>
        <w:rPr>
          <w:lang w:val="en-US"/>
        </w:rPr>
      </w:pPr>
      <w:r w:rsidRPr="00766003">
        <w:rPr>
          <w:lang w:val="en-US"/>
        </w:rPr>
        <w:t>::</w:t>
      </w:r>
    </w:p>
    <w:p w:rsidR="00267DBF" w:rsidRDefault="00766003" w:rsidP="00766003">
      <w:pPr>
        <w:pStyle w:val="2d"/>
        <w:keepNext/>
        <w:keepLines/>
        <w:shd w:val="clear" w:color="auto" w:fill="auto"/>
        <w:tabs>
          <w:tab w:val="left" w:pos="9639"/>
        </w:tabs>
        <w:spacing w:line="420" w:lineRule="exact"/>
        <w:sectPr w:rsidR="00267DBF" w:rsidSect="00766003">
          <w:type w:val="continuous"/>
          <w:pgSz w:w="11905" w:h="16837"/>
          <w:pgMar w:top="1334" w:right="565" w:bottom="1560" w:left="1611" w:header="0" w:footer="3" w:gutter="0"/>
          <w:cols w:space="720"/>
          <w:noEndnote/>
          <w:docGrid w:linePitch="360"/>
        </w:sectPr>
      </w:pPr>
      <w:bookmarkStart w:id="25" w:name="bookmark25"/>
      <w:proofErr w:type="gramStart"/>
      <w:r>
        <w:t>mil</w:t>
      </w:r>
      <w:bookmarkEnd w:id="25"/>
      <w:proofErr w:type="gramEnd"/>
    </w:p>
    <w:p w:rsidR="00267DBF" w:rsidRPr="00766003" w:rsidRDefault="00267DBF" w:rsidP="00766003">
      <w:pPr>
        <w:framePr w:w="11899" w:h="309" w:hRule="exact" w:wrap="notBeside" w:vAnchor="text" w:hAnchor="text" w:xAlign="center" w:y="1" w:anchorLock="1"/>
        <w:tabs>
          <w:tab w:val="left" w:pos="9639"/>
        </w:tabs>
        <w:rPr>
          <w:lang w:val="en-US"/>
        </w:rPr>
      </w:pPr>
    </w:p>
    <w:p w:rsidR="00267DBF" w:rsidRPr="00766003" w:rsidRDefault="00766003" w:rsidP="00766003">
      <w:pPr>
        <w:tabs>
          <w:tab w:val="left" w:pos="9639"/>
        </w:tabs>
        <w:rPr>
          <w:sz w:val="2"/>
          <w:szCs w:val="2"/>
          <w:lang w:val="en-US"/>
        </w:rPr>
        <w:sectPr w:rsidR="00267DBF" w:rsidRPr="00766003" w:rsidSect="00766003">
          <w:type w:val="continuous"/>
          <w:pgSz w:w="11905" w:h="16837"/>
          <w:pgMar w:top="0" w:right="565" w:bottom="1560" w:left="0" w:header="0" w:footer="3" w:gutter="0"/>
          <w:cols w:space="720"/>
          <w:noEndnote/>
          <w:docGrid w:linePitch="360"/>
        </w:sectPr>
      </w:pPr>
      <w:r w:rsidRPr="00766003">
        <w:rPr>
          <w:lang w:val="en-US"/>
        </w:rPr>
        <w:t xml:space="preserve"> </w:t>
      </w:r>
    </w:p>
    <w:p w:rsidR="00267DBF" w:rsidRDefault="00766003" w:rsidP="00766003">
      <w:pPr>
        <w:pStyle w:val="111"/>
        <w:framePr w:h="356" w:wrap="around" w:vAnchor="text" w:hAnchor="margin" w:x="-532" w:y="97"/>
        <w:shd w:val="clear" w:color="auto" w:fill="auto"/>
        <w:tabs>
          <w:tab w:val="left" w:pos="9639"/>
        </w:tabs>
        <w:spacing w:line="290" w:lineRule="exact"/>
      </w:pPr>
      <w:proofErr w:type="spellStart"/>
      <w:proofErr w:type="gramStart"/>
      <w:r>
        <w:t>til</w:t>
      </w:r>
      <w:proofErr w:type="spellEnd"/>
      <w:proofErr w:type="gramEnd"/>
    </w:p>
    <w:p w:rsidR="00267DBF" w:rsidRDefault="00766003" w:rsidP="00766003">
      <w:pPr>
        <w:pStyle w:val="111"/>
        <w:shd w:val="clear" w:color="auto" w:fill="auto"/>
        <w:tabs>
          <w:tab w:val="left" w:pos="9639"/>
        </w:tabs>
        <w:spacing w:line="290" w:lineRule="exact"/>
        <w:sectPr w:rsidR="00267DBF" w:rsidSect="00766003">
          <w:type w:val="continuous"/>
          <w:pgSz w:w="11905" w:h="16837"/>
          <w:pgMar w:top="1334" w:right="565" w:bottom="1560" w:left="4222" w:header="0" w:footer="3" w:gutter="0"/>
          <w:cols w:space="720"/>
          <w:noEndnote/>
          <w:docGrid w:linePitch="360"/>
        </w:sectPr>
      </w:pPr>
      <w:proofErr w:type="gramStart"/>
      <w:r>
        <w:rPr>
          <w:lang/>
        </w:rPr>
        <w:t>Ш</w:t>
      </w:r>
      <w:proofErr w:type="gramEnd"/>
    </w:p>
    <w:p w:rsidR="00267DBF" w:rsidRPr="00766003" w:rsidRDefault="00267DBF" w:rsidP="00766003">
      <w:pPr>
        <w:framePr w:w="11899" w:h="49" w:hRule="exact" w:wrap="notBeside" w:vAnchor="text" w:hAnchor="text" w:xAlign="center" w:y="1" w:anchorLock="1"/>
        <w:tabs>
          <w:tab w:val="left" w:pos="9639"/>
        </w:tabs>
        <w:rPr>
          <w:lang w:val="en-US"/>
        </w:rPr>
      </w:pPr>
    </w:p>
    <w:p w:rsidR="00267DBF" w:rsidRPr="00766003" w:rsidRDefault="00766003" w:rsidP="00766003">
      <w:pPr>
        <w:tabs>
          <w:tab w:val="left" w:pos="9639"/>
        </w:tabs>
        <w:rPr>
          <w:sz w:val="2"/>
          <w:szCs w:val="2"/>
          <w:lang w:val="en-US"/>
        </w:rPr>
        <w:sectPr w:rsidR="00267DBF" w:rsidRPr="00766003" w:rsidSect="00766003">
          <w:type w:val="continuous"/>
          <w:pgSz w:w="11905" w:h="16837"/>
          <w:pgMar w:top="0" w:right="565" w:bottom="1560" w:left="0" w:header="0" w:footer="3" w:gutter="0"/>
          <w:cols w:space="720"/>
          <w:noEndnote/>
          <w:docGrid w:linePitch="360"/>
        </w:sectPr>
      </w:pPr>
      <w:r w:rsidRPr="00766003">
        <w:rPr>
          <w:lang w:val="en-US"/>
        </w:rPr>
        <w:t xml:space="preserve"> </w:t>
      </w:r>
    </w:p>
    <w:p w:rsidR="00267DBF" w:rsidRPr="00766003" w:rsidRDefault="00766003" w:rsidP="00766003">
      <w:pPr>
        <w:pStyle w:val="121"/>
        <w:shd w:val="clear" w:color="auto" w:fill="auto"/>
        <w:tabs>
          <w:tab w:val="left" w:pos="9639"/>
        </w:tabs>
        <w:spacing w:line="160" w:lineRule="exact"/>
        <w:rPr>
          <w:lang w:val="en-US"/>
        </w:rPr>
        <w:sectPr w:rsidR="00267DBF" w:rsidRPr="00766003" w:rsidSect="00766003">
          <w:type w:val="continuous"/>
          <w:pgSz w:w="11905" w:h="16837"/>
          <w:pgMar w:top="1334" w:right="565" w:bottom="1560" w:left="2110" w:header="0" w:footer="3" w:gutter="0"/>
          <w:cols w:space="720"/>
          <w:noEndnote/>
          <w:docGrid w:linePitch="360"/>
        </w:sectPr>
      </w:pPr>
      <w:r w:rsidRPr="00766003">
        <w:rPr>
          <w:lang w:val="en-US"/>
        </w:rPr>
        <w:t>6000</w:t>
      </w:r>
    </w:p>
    <w:p w:rsidR="00267DBF" w:rsidRPr="00766003" w:rsidRDefault="00267DBF" w:rsidP="00766003">
      <w:pPr>
        <w:framePr w:w="11899" w:h="141" w:hRule="exact" w:wrap="notBeside" w:vAnchor="text" w:hAnchor="text" w:xAlign="center" w:y="1" w:anchorLock="1"/>
        <w:tabs>
          <w:tab w:val="left" w:pos="9639"/>
        </w:tabs>
        <w:rPr>
          <w:lang w:val="en-US"/>
        </w:rPr>
      </w:pPr>
    </w:p>
    <w:p w:rsidR="00267DBF" w:rsidRPr="00766003" w:rsidRDefault="00766003" w:rsidP="00766003">
      <w:pPr>
        <w:tabs>
          <w:tab w:val="left" w:pos="9639"/>
        </w:tabs>
        <w:rPr>
          <w:sz w:val="2"/>
          <w:szCs w:val="2"/>
          <w:lang w:val="en-US"/>
        </w:rPr>
        <w:sectPr w:rsidR="00267DBF" w:rsidRPr="00766003" w:rsidSect="00766003">
          <w:type w:val="continuous"/>
          <w:pgSz w:w="11905" w:h="16837"/>
          <w:pgMar w:top="0" w:right="565" w:bottom="1560" w:left="0" w:header="0" w:footer="3" w:gutter="0"/>
          <w:cols w:space="720"/>
          <w:noEndnote/>
          <w:docGrid w:linePitch="360"/>
        </w:sectPr>
      </w:pPr>
      <w:r w:rsidRPr="00766003">
        <w:rPr>
          <w:lang w:val="en-US"/>
        </w:rPr>
        <w:t xml:space="preserve"> </w:t>
      </w:r>
    </w:p>
    <w:p w:rsidR="00267DBF" w:rsidRPr="00766003" w:rsidRDefault="00766003" w:rsidP="00766003">
      <w:pPr>
        <w:pStyle w:val="131"/>
        <w:shd w:val="clear" w:color="auto" w:fill="auto"/>
        <w:tabs>
          <w:tab w:val="left" w:pos="9639"/>
        </w:tabs>
        <w:spacing w:line="150" w:lineRule="exact"/>
        <w:rPr>
          <w:lang w:val="en-US"/>
        </w:rPr>
        <w:sectPr w:rsidR="00267DBF" w:rsidRPr="00766003" w:rsidSect="00766003">
          <w:type w:val="continuous"/>
          <w:pgSz w:w="11905" w:h="16837"/>
          <w:pgMar w:top="1334" w:right="565" w:bottom="1560" w:left="3973" w:header="0" w:footer="3" w:gutter="0"/>
          <w:cols w:space="720"/>
          <w:noEndnote/>
          <w:docGrid w:linePitch="360"/>
        </w:sectPr>
      </w:pPr>
      <w:r w:rsidRPr="00766003">
        <w:rPr>
          <w:lang w:val="en-US"/>
        </w:rPr>
        <w:t>30000</w:t>
      </w:r>
    </w:p>
    <w:p w:rsidR="00267DBF" w:rsidRPr="00766003" w:rsidRDefault="00766003" w:rsidP="00766003">
      <w:pPr>
        <w:pStyle w:val="141"/>
        <w:framePr w:w="368" w:h="596" w:wrap="around" w:vAnchor="text" w:hAnchor="margin" w:x="2337" w:y="1"/>
        <w:shd w:val="clear" w:color="auto" w:fill="auto"/>
        <w:tabs>
          <w:tab w:val="left" w:pos="9639"/>
        </w:tabs>
        <w:ind w:left="100" w:right="100"/>
        <w:rPr>
          <w:lang w:val="en-US"/>
        </w:rPr>
      </w:pPr>
      <w:r>
        <w:t>в</w:t>
      </w:r>
      <w:r w:rsidRPr="00766003">
        <w:rPr>
          <w:lang w:val="en-US"/>
        </w:rPr>
        <w:t xml:space="preserve"> </w:t>
      </w:r>
      <w:r w:rsidRPr="00766003">
        <w:rPr>
          <w:rStyle w:val="1417pt"/>
          <w:lang w:val="en-US"/>
        </w:rPr>
        <w:t>0</w:t>
      </w:r>
    </w:p>
    <w:p w:rsidR="00267DBF" w:rsidRDefault="00766003" w:rsidP="00766003">
      <w:pPr>
        <w:pStyle w:val="41"/>
        <w:framePr w:w="344" w:h="275" w:wrap="around" w:vAnchor="text" w:hAnchor="margin" w:x="4084" w:y="6"/>
        <w:shd w:val="clear" w:color="auto" w:fill="auto"/>
        <w:tabs>
          <w:tab w:val="left" w:pos="9639"/>
        </w:tabs>
        <w:spacing w:before="0" w:after="0" w:line="270" w:lineRule="exact"/>
        <w:ind w:left="100"/>
      </w:pPr>
      <w:r>
        <w:rPr>
          <w:lang w:val="en-US"/>
        </w:rPr>
        <w:t>El</w:t>
      </w:r>
    </w:p>
    <w:p w:rsidR="00267DBF" w:rsidRDefault="00766003" w:rsidP="00766003">
      <w:pPr>
        <w:framePr w:w="547" w:h="854" w:wrap="around" w:vAnchor="text" w:hAnchor="margin" w:x="3793" w:y="289"/>
        <w:tabs>
          <w:tab w:val="left" w:pos="9639"/>
        </w:tabs>
        <w:jc w:val="center"/>
        <w:rPr>
          <w:sz w:val="0"/>
          <w:szCs w:val="0"/>
        </w:rPr>
      </w:pPr>
      <w:r>
        <w:pict>
          <v:shape id="_x0000_i1030" type="#_x0000_t75" style="width:26.55pt;height:41.7pt">
            <v:imagedata r:id="rId28" r:href="rId29"/>
          </v:shape>
        </w:pict>
      </w:r>
    </w:p>
    <w:p w:rsidR="00267DBF" w:rsidRPr="00766003" w:rsidRDefault="00766003" w:rsidP="00766003">
      <w:pPr>
        <w:pStyle w:val="111"/>
        <w:framePr w:w="579" w:h="995" w:wrap="around" w:vAnchor="text" w:hAnchor="margin" w:x="2548" w:y="433"/>
        <w:shd w:val="clear" w:color="auto" w:fill="auto"/>
        <w:tabs>
          <w:tab w:val="left" w:pos="9639"/>
        </w:tabs>
        <w:spacing w:line="290" w:lineRule="exact"/>
        <w:ind w:left="100"/>
        <w:rPr>
          <w:lang w:val="ru-RU"/>
        </w:rPr>
      </w:pPr>
      <w:r>
        <w:t>X</w:t>
      </w:r>
    </w:p>
    <w:p w:rsidR="00267DBF" w:rsidRPr="00766003" w:rsidRDefault="00766003" w:rsidP="00766003">
      <w:pPr>
        <w:pStyle w:val="111"/>
        <w:framePr w:w="579" w:h="995" w:wrap="around" w:vAnchor="text" w:hAnchor="margin" w:x="2548" w:y="433"/>
        <w:shd w:val="clear" w:color="auto" w:fill="auto"/>
        <w:tabs>
          <w:tab w:val="left" w:pos="9639"/>
        </w:tabs>
        <w:spacing w:line="290" w:lineRule="exact"/>
        <w:ind w:left="100"/>
        <w:rPr>
          <w:lang w:val="ru-RU"/>
        </w:rPr>
      </w:pPr>
      <w:r>
        <w:t>X</w:t>
      </w:r>
    </w:p>
    <w:p w:rsidR="00267DBF" w:rsidRDefault="00766003" w:rsidP="00766003">
      <w:pPr>
        <w:pStyle w:val="41"/>
        <w:framePr w:w="579" w:h="995" w:wrap="around" w:vAnchor="text" w:hAnchor="margin" w:x="2548" w:y="433"/>
        <w:shd w:val="clear" w:color="auto" w:fill="auto"/>
        <w:tabs>
          <w:tab w:val="left" w:pos="9639"/>
        </w:tabs>
        <w:spacing w:before="0" w:after="0" w:line="270" w:lineRule="exact"/>
        <w:ind w:left="100"/>
      </w:pPr>
      <w:r>
        <w:t>По</w:t>
      </w:r>
    </w:p>
    <w:p w:rsidR="00267DBF" w:rsidRDefault="00267DBF" w:rsidP="00766003">
      <w:pPr>
        <w:tabs>
          <w:tab w:val="left" w:pos="9639"/>
        </w:tabs>
        <w:rPr>
          <w:sz w:val="2"/>
          <w:szCs w:val="2"/>
        </w:rPr>
        <w:sectPr w:rsidR="00267DBF" w:rsidSect="00766003">
          <w:type w:val="continuous"/>
          <w:pgSz w:w="11905" w:h="16837"/>
          <w:pgMar w:top="1334" w:right="565" w:bottom="1560" w:left="665" w:header="0" w:footer="3" w:gutter="0"/>
          <w:cols w:space="720"/>
          <w:noEndnote/>
          <w:docGrid w:linePitch="360"/>
        </w:sectPr>
      </w:pPr>
    </w:p>
    <w:p w:rsidR="00267DBF" w:rsidRDefault="00267DBF" w:rsidP="00766003">
      <w:pPr>
        <w:framePr w:w="11976" w:h="2697" w:hRule="exact" w:wrap="notBeside" w:vAnchor="text" w:hAnchor="text" w:xAlign="center" w:y="1" w:anchorLock="1"/>
        <w:tabs>
          <w:tab w:val="left" w:pos="9639"/>
        </w:tabs>
      </w:pPr>
    </w:p>
    <w:p w:rsidR="00267DBF" w:rsidRDefault="00766003" w:rsidP="00766003">
      <w:pPr>
        <w:tabs>
          <w:tab w:val="left" w:pos="9639"/>
        </w:tabs>
        <w:rPr>
          <w:sz w:val="2"/>
          <w:szCs w:val="2"/>
        </w:rPr>
        <w:sectPr w:rsidR="00267DBF" w:rsidSect="00766003">
          <w:type w:val="continuous"/>
          <w:pgSz w:w="11905" w:h="16837"/>
          <w:pgMar w:top="0" w:right="565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267DBF" w:rsidRDefault="00766003" w:rsidP="00766003">
      <w:pPr>
        <w:pStyle w:val="41"/>
        <w:shd w:val="clear" w:color="auto" w:fill="auto"/>
        <w:tabs>
          <w:tab w:val="left" w:pos="9639"/>
        </w:tabs>
        <w:spacing w:before="0" w:after="267" w:line="270" w:lineRule="exact"/>
        <w:ind w:left="2520"/>
      </w:pPr>
      <w:r>
        <w:t>1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53" w:line="211" w:lineRule="exact"/>
        <w:ind w:right="180"/>
      </w:pPr>
      <w:r>
        <w:t>Размещение гардеробной (а) и душевой (б) для инвалидов в общем гардеробном блоке. Индивидуальная кабина инвалида в общей душевой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411" w:line="170" w:lineRule="exact"/>
      </w:pPr>
      <w:r>
        <w:t>Рисунок В.6 - Гардеробные и душевые</w:t>
      </w:r>
    </w:p>
    <w:p w:rsidR="00267DBF" w:rsidRDefault="00766003" w:rsidP="00766003">
      <w:pPr>
        <w:pStyle w:val="4b"/>
        <w:keepNext/>
        <w:keepLines/>
        <w:shd w:val="clear" w:color="auto" w:fill="auto"/>
        <w:tabs>
          <w:tab w:val="left" w:pos="9639"/>
        </w:tabs>
        <w:spacing w:before="0"/>
        <w:ind w:right="180"/>
        <w:jc w:val="left"/>
      </w:pPr>
      <w:bookmarkStart w:id="26" w:name="bookmark26"/>
      <w:r>
        <w:t>Рисунок В.7 - Пример планировки помещения. Столярная мастерская</w:t>
      </w:r>
      <w:bookmarkEnd w:id="26"/>
      <w:r>
        <w:br w:type="page"/>
      </w:r>
    </w:p>
    <w:p w:rsidR="00267DBF" w:rsidRDefault="00766003" w:rsidP="00766003">
      <w:pPr>
        <w:pStyle w:val="af8"/>
        <w:framePr w:wrap="notBeside" w:vAnchor="text" w:hAnchor="text" w:xAlign="center" w:y="1"/>
        <w:shd w:val="clear" w:color="auto" w:fill="auto"/>
        <w:tabs>
          <w:tab w:val="left" w:pos="9639"/>
        </w:tabs>
        <w:spacing w:line="170" w:lineRule="exact"/>
        <w:jc w:val="center"/>
      </w:pPr>
      <w:r>
        <w:rPr>
          <w:lang w:val="en-US"/>
        </w:rPr>
        <w:t>iS50</w:t>
      </w:r>
    </w:p>
    <w:p w:rsidR="00267DBF" w:rsidRDefault="00766003" w:rsidP="00766003">
      <w:pPr>
        <w:framePr w:wrap="notBeside" w:vAnchor="text" w:hAnchor="text" w:xAlign="center" w:y="1"/>
        <w:tabs>
          <w:tab w:val="left" w:pos="9639"/>
        </w:tabs>
        <w:jc w:val="center"/>
        <w:rPr>
          <w:sz w:val="0"/>
          <w:szCs w:val="0"/>
        </w:rPr>
      </w:pPr>
      <w:r>
        <w:pict>
          <v:shape id="_x0000_i1031" type="#_x0000_t75" style="width:257.7pt;height:329.7pt">
            <v:imagedata r:id="rId30" r:href="rId31"/>
          </v:shape>
        </w:pict>
      </w:r>
    </w:p>
    <w:p w:rsidR="00267DBF" w:rsidRDefault="00267DBF" w:rsidP="00766003">
      <w:pPr>
        <w:tabs>
          <w:tab w:val="left" w:pos="9639"/>
        </w:tabs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85"/>
        <w:gridCol w:w="1152"/>
        <w:gridCol w:w="418"/>
        <w:gridCol w:w="1325"/>
        <w:gridCol w:w="893"/>
      </w:tblGrid>
      <w:tr w:rsidR="00267DBF">
        <w:tblPrEx>
          <w:tblCellMar>
            <w:top w:w="0" w:type="dxa"/>
            <w:bottom w:w="0" w:type="dxa"/>
          </w:tblCellMar>
        </w:tblPrEx>
        <w:trPr>
          <w:trHeight w:val="389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40"/>
            </w:pPr>
            <w:r>
              <w:t>,700,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20"/>
            </w:pPr>
            <w:r>
              <w:rPr>
                <w:lang w:val="en-US"/>
              </w:rPr>
              <w:t xml:space="preserve">d </w:t>
            </w:r>
            <w:r>
              <w:rPr>
                <w:vertAlign w:val="superscript"/>
              </w:rPr>
              <w:t>1200</w:t>
            </w:r>
            <w:r>
              <w:t xml:space="preserve"> *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151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line="240" w:lineRule="auto"/>
              <w:ind w:left="80"/>
            </w:pPr>
            <w:r>
              <w:t>да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600"/>
            </w:pPr>
            <w:r>
              <w:t>!650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766003" w:rsidP="00766003">
            <w:pPr>
              <w:pStyle w:val="62"/>
              <w:framePr w:wrap="notBeside" w:vAnchor="text" w:hAnchor="text" w:xAlign="center" w:y="1"/>
              <w:shd w:val="clear" w:color="auto" w:fill="auto"/>
              <w:tabs>
                <w:tab w:val="left" w:pos="9639"/>
              </w:tabs>
              <w:spacing w:after="0" w:line="240" w:lineRule="auto"/>
              <w:ind w:left="40"/>
            </w:pPr>
            <w:r>
              <w:t>, 1150 .</w:t>
            </w:r>
          </w:p>
        </w:tc>
      </w:tr>
      <w:tr w:rsidR="00267DBF">
        <w:tblPrEx>
          <w:tblCellMar>
            <w:top w:w="0" w:type="dxa"/>
            <w:bottom w:w="0" w:type="dxa"/>
          </w:tblCellMar>
        </w:tblPrEx>
        <w:trPr>
          <w:trHeight w:val="163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267DBF" w:rsidP="00766003">
            <w:pPr>
              <w:framePr w:wrap="notBeside" w:vAnchor="text" w:hAnchor="text" w:xAlign="center" w:y="1"/>
              <w:tabs>
                <w:tab w:val="left" w:pos="9639"/>
              </w:tabs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267DBF" w:rsidP="00766003">
            <w:pPr>
              <w:framePr w:wrap="notBeside" w:vAnchor="text" w:hAnchor="text" w:xAlign="center" w:y="1"/>
              <w:tabs>
                <w:tab w:val="left" w:pos="9639"/>
              </w:tabs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267DBF" w:rsidP="00766003">
            <w:pPr>
              <w:framePr w:wrap="notBeside" w:vAnchor="text" w:hAnchor="text" w:xAlign="center" w:y="1"/>
              <w:tabs>
                <w:tab w:val="left" w:pos="9639"/>
              </w:tabs>
              <w:rPr>
                <w:sz w:val="10"/>
                <w:szCs w:val="10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267DBF" w:rsidP="00766003">
            <w:pPr>
              <w:framePr w:wrap="notBeside" w:vAnchor="text" w:hAnchor="text" w:xAlign="center" w:y="1"/>
              <w:tabs>
                <w:tab w:val="left" w:pos="9639"/>
              </w:tabs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7DBF" w:rsidRDefault="00267DBF" w:rsidP="00766003">
            <w:pPr>
              <w:framePr w:wrap="notBeside" w:vAnchor="text" w:hAnchor="text" w:xAlign="center" w:y="1"/>
              <w:tabs>
                <w:tab w:val="left" w:pos="9639"/>
              </w:tabs>
              <w:rPr>
                <w:sz w:val="10"/>
                <w:szCs w:val="10"/>
              </w:rPr>
            </w:pPr>
          </w:p>
        </w:tc>
      </w:tr>
    </w:tbl>
    <w:p w:rsidR="00267DBF" w:rsidRDefault="00267DBF" w:rsidP="00766003">
      <w:pPr>
        <w:tabs>
          <w:tab w:val="left" w:pos="9639"/>
        </w:tabs>
        <w:rPr>
          <w:sz w:val="2"/>
          <w:szCs w:val="2"/>
        </w:rPr>
      </w:pP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before="205" w:after="149" w:line="206" w:lineRule="exact"/>
        <w:ind w:left="20" w:right="40"/>
        <w:jc w:val="both"/>
      </w:pPr>
      <w:r>
        <w:rPr>
          <w:rStyle w:val="ArialNarrow8pt"/>
        </w:rPr>
        <w:t>1 -</w:t>
      </w:r>
      <w:r>
        <w:t xml:space="preserve"> верстак столярный; 2 - рабочее место инвалида; 3 - табурет с регулируемым сиденьем;</w:t>
      </w:r>
      <w:r>
        <w:rPr>
          <w:rStyle w:val="afa"/>
        </w:rPr>
        <w:t xml:space="preserve"> 4 -</w:t>
      </w:r>
      <w:r>
        <w:t xml:space="preserve"> стол с вытяжкой; 5 - верстак с деревообрабатывающим станком и циркулярной пилой;</w:t>
      </w:r>
      <w:r>
        <w:rPr>
          <w:rStyle w:val="afa"/>
        </w:rPr>
        <w:t xml:space="preserve"> 6 -</w:t>
      </w:r>
      <w:r>
        <w:t xml:space="preserve"> мойка;</w:t>
      </w:r>
      <w:r>
        <w:rPr>
          <w:rStyle w:val="afa"/>
        </w:rPr>
        <w:t xml:space="preserve"> 7 -</w:t>
      </w:r>
      <w:r>
        <w:t xml:space="preserve"> стол мастера; 8- стеллаж производственный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411" w:line="170" w:lineRule="exact"/>
        <w:ind w:left="20"/>
        <w:jc w:val="both"/>
      </w:pPr>
      <w:r>
        <w:t>Рисунок В.7 - Пример планировки помещения. Столярная мастерская</w:t>
      </w:r>
    </w:p>
    <w:p w:rsidR="00267DBF" w:rsidRDefault="00766003" w:rsidP="00766003">
      <w:pPr>
        <w:pStyle w:val="4b"/>
        <w:keepNext/>
        <w:keepLines/>
        <w:shd w:val="clear" w:color="auto" w:fill="auto"/>
        <w:tabs>
          <w:tab w:val="left" w:pos="9639"/>
        </w:tabs>
        <w:spacing w:before="0"/>
        <w:ind w:left="20" w:right="600"/>
        <w:jc w:val="left"/>
        <w:sectPr w:rsidR="00267DBF" w:rsidSect="00766003">
          <w:type w:val="continuous"/>
          <w:pgSz w:w="11905" w:h="16837"/>
          <w:pgMar w:top="739" w:right="565" w:bottom="1560" w:left="623" w:header="0" w:footer="3" w:gutter="0"/>
          <w:cols w:space="720"/>
          <w:noEndnote/>
          <w:docGrid w:linePitch="360"/>
        </w:sectPr>
      </w:pPr>
      <w:bookmarkStart w:id="27" w:name="bookmark27"/>
      <w:r>
        <w:t>Рисунок В.8 - Пример планировки</w:t>
      </w:r>
      <w:r>
        <w:t xml:space="preserve"> помещения. Мастерская по ремонту обуви</w:t>
      </w:r>
      <w:bookmarkEnd w:id="27"/>
    </w:p>
    <w:p w:rsidR="00267DBF" w:rsidRDefault="00766003" w:rsidP="00766003">
      <w:pPr>
        <w:framePr w:wrap="notBeside" w:vAnchor="text" w:hAnchor="text" w:xAlign="center" w:y="1"/>
        <w:tabs>
          <w:tab w:val="left" w:pos="9639"/>
        </w:tabs>
        <w:jc w:val="center"/>
        <w:rPr>
          <w:sz w:val="0"/>
          <w:szCs w:val="0"/>
        </w:rPr>
      </w:pPr>
      <w:r>
        <w:pict>
          <v:shape id="_x0000_i1032" type="#_x0000_t75" style="width:314.55pt;height:356.2pt">
            <v:imagedata r:id="rId32" r:href="rId33"/>
          </v:shape>
        </w:pict>
      </w:r>
    </w:p>
    <w:p w:rsidR="00267DBF" w:rsidRDefault="00267DBF" w:rsidP="00766003">
      <w:pPr>
        <w:tabs>
          <w:tab w:val="left" w:pos="9639"/>
        </w:tabs>
        <w:rPr>
          <w:sz w:val="2"/>
          <w:szCs w:val="2"/>
        </w:rPr>
      </w:pP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before="265" w:after="149" w:line="206" w:lineRule="exact"/>
        <w:ind w:left="20" w:right="40"/>
        <w:jc w:val="both"/>
      </w:pPr>
      <w:r>
        <w:rPr>
          <w:rStyle w:val="ArialNarrow8pt0"/>
        </w:rPr>
        <w:t>1 -</w:t>
      </w:r>
      <w:r>
        <w:t xml:space="preserve"> стол мастера; 2 - табурет с регулируемым сиденьем; 3 - машина для приклеивания каблуков;</w:t>
      </w:r>
      <w:r>
        <w:rPr>
          <w:rStyle w:val="afb"/>
        </w:rPr>
        <w:t xml:space="preserve"> 4 -</w:t>
      </w:r>
      <w:r>
        <w:t xml:space="preserve"> пресс для приклеивания подошв; 5 - машина для отделочных операций;</w:t>
      </w:r>
      <w:r>
        <w:rPr>
          <w:rStyle w:val="afb"/>
        </w:rPr>
        <w:t xml:space="preserve"> 6 -</w:t>
      </w:r>
      <w:r>
        <w:t xml:space="preserve"> машина для пристрочки подошв;</w:t>
      </w:r>
      <w:r>
        <w:rPr>
          <w:rStyle w:val="afb"/>
        </w:rPr>
        <w:t xml:space="preserve"> 7 -</w:t>
      </w:r>
      <w:r>
        <w:t xml:space="preserve"> рабочее место инвалида; 8 - мойка;</w:t>
      </w:r>
      <w:r>
        <w:rPr>
          <w:rStyle w:val="afb"/>
        </w:rPr>
        <w:t xml:space="preserve"> 9 -</w:t>
      </w:r>
      <w:r>
        <w:t xml:space="preserve"> швейная машина;</w:t>
      </w:r>
      <w:r>
        <w:rPr>
          <w:rStyle w:val="afb"/>
        </w:rPr>
        <w:t xml:space="preserve"> 10 -</w:t>
      </w:r>
      <w:r>
        <w:t xml:space="preserve"> </w:t>
      </w:r>
      <w:proofErr w:type="spellStart"/>
      <w:r>
        <w:t>шарошечно-полировальный</w:t>
      </w:r>
      <w:proofErr w:type="spellEnd"/>
      <w:r>
        <w:t xml:space="preserve"> станок; 11 - верстак;</w:t>
      </w:r>
      <w:r>
        <w:rPr>
          <w:rStyle w:val="75pt"/>
        </w:rPr>
        <w:t xml:space="preserve"> 12 -</w:t>
      </w:r>
      <w:r>
        <w:t xml:space="preserve"> стол обувщика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411" w:line="170" w:lineRule="exact"/>
        <w:ind w:left="20"/>
        <w:jc w:val="both"/>
      </w:pPr>
      <w:r>
        <w:t>Рисунок В.8 - Пример план</w:t>
      </w:r>
      <w:r>
        <w:t>ировки помещения. Мастерская по ремонту обуви</w:t>
      </w:r>
    </w:p>
    <w:p w:rsidR="00267DBF" w:rsidRDefault="00766003" w:rsidP="00766003">
      <w:pPr>
        <w:pStyle w:val="4b"/>
        <w:keepNext/>
        <w:keepLines/>
        <w:shd w:val="clear" w:color="auto" w:fill="auto"/>
        <w:tabs>
          <w:tab w:val="left" w:pos="9639"/>
        </w:tabs>
        <w:spacing w:before="0" w:after="318"/>
        <w:ind w:left="20" w:right="640"/>
        <w:jc w:val="left"/>
      </w:pPr>
      <w:bookmarkStart w:id="28" w:name="bookmark28"/>
      <w:r>
        <w:t>Рисунок В.9 - Пример планировки помещения. Мастерская по ремонту аппаратуры и бытовой техники</w:t>
      </w:r>
      <w:bookmarkEnd w:id="28"/>
    </w:p>
    <w:p w:rsidR="00267DBF" w:rsidRDefault="00766003" w:rsidP="00766003">
      <w:pPr>
        <w:framePr w:wrap="notBeside" w:vAnchor="text" w:hAnchor="text" w:xAlign="center" w:y="1"/>
        <w:tabs>
          <w:tab w:val="left" w:pos="9639"/>
        </w:tabs>
        <w:jc w:val="center"/>
        <w:rPr>
          <w:sz w:val="0"/>
          <w:szCs w:val="0"/>
        </w:rPr>
      </w:pPr>
      <w:r>
        <w:pict>
          <v:shape id="_x0000_i1033" type="#_x0000_t75" style="width:299.35pt;height:250.1pt">
            <v:imagedata r:id="rId34" r:href="rId35"/>
          </v:shape>
        </w:pict>
      </w:r>
    </w:p>
    <w:p w:rsidR="00267DBF" w:rsidRDefault="00267DBF" w:rsidP="00766003">
      <w:pPr>
        <w:tabs>
          <w:tab w:val="left" w:pos="9639"/>
        </w:tabs>
        <w:rPr>
          <w:sz w:val="2"/>
          <w:szCs w:val="2"/>
        </w:rPr>
      </w:pP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4" w:line="211" w:lineRule="exact"/>
        <w:ind w:left="20" w:right="20"/>
        <w:jc w:val="both"/>
      </w:pPr>
      <w:r>
        <w:rPr>
          <w:rStyle w:val="afc"/>
        </w:rPr>
        <w:t>1 -</w:t>
      </w:r>
      <w:r>
        <w:t xml:space="preserve"> стол монтажный; 2 - стенд испытательный; 3 - стол с вытяжкой;</w:t>
      </w:r>
      <w:r>
        <w:rPr>
          <w:rStyle w:val="afc"/>
        </w:rPr>
        <w:t xml:space="preserve"> 4 -</w:t>
      </w:r>
      <w:r>
        <w:t xml:space="preserve"> стол приемщика; 5- мойка; 6- стеллаж для материалов; 7- табурет с регулируемым сиденьем; 8 - стеллаж приемщика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356" w:line="206" w:lineRule="exact"/>
        <w:ind w:left="20" w:right="20"/>
        <w:jc w:val="both"/>
      </w:pPr>
      <w:r>
        <w:t>Рисунок В.9 - Пример планировки помещения. Мастерская по ремонту аппарат</w:t>
      </w:r>
      <w:r>
        <w:t>уры и бытовой техники</w:t>
      </w:r>
    </w:p>
    <w:p w:rsidR="00267DBF" w:rsidRDefault="00766003" w:rsidP="00766003">
      <w:pPr>
        <w:pStyle w:val="4b"/>
        <w:keepNext/>
        <w:keepLines/>
        <w:shd w:val="clear" w:color="auto" w:fill="auto"/>
        <w:tabs>
          <w:tab w:val="left" w:pos="9639"/>
        </w:tabs>
        <w:spacing w:before="0" w:after="318"/>
        <w:ind w:left="20" w:right="940"/>
        <w:jc w:val="left"/>
      </w:pPr>
      <w:bookmarkStart w:id="29" w:name="bookmark29"/>
      <w:r>
        <w:t>Рисунок В.10 - Пример планировки помещения. Швейная мастерская</w:t>
      </w:r>
      <w:bookmarkEnd w:id="29"/>
    </w:p>
    <w:p w:rsidR="00267DBF" w:rsidRDefault="00766003" w:rsidP="00766003">
      <w:pPr>
        <w:framePr w:wrap="notBeside" w:vAnchor="text" w:hAnchor="text" w:xAlign="center" w:y="1"/>
        <w:tabs>
          <w:tab w:val="left" w:pos="9639"/>
        </w:tabs>
        <w:jc w:val="center"/>
        <w:rPr>
          <w:sz w:val="0"/>
          <w:szCs w:val="0"/>
        </w:rPr>
      </w:pPr>
      <w:r>
        <w:pict>
          <v:shape id="_x0000_i1034" type="#_x0000_t75" style="width:310.75pt;height:261.45pt">
            <v:imagedata r:id="rId36" r:href="rId37"/>
          </v:shape>
        </w:pict>
      </w:r>
    </w:p>
    <w:p w:rsidR="00267DBF" w:rsidRDefault="00267DBF" w:rsidP="00766003">
      <w:pPr>
        <w:tabs>
          <w:tab w:val="left" w:pos="9639"/>
        </w:tabs>
        <w:rPr>
          <w:sz w:val="2"/>
          <w:szCs w:val="2"/>
        </w:rPr>
      </w:pP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before="265" w:after="149" w:line="206" w:lineRule="exact"/>
        <w:ind w:left="20" w:right="20"/>
        <w:jc w:val="both"/>
      </w:pPr>
      <w:r>
        <w:rPr>
          <w:rStyle w:val="ArialNarrow8pt1"/>
        </w:rPr>
        <w:t>1 -</w:t>
      </w:r>
      <w:r>
        <w:t xml:space="preserve"> швейная машина; 2 - табурет с регулируемым сиденьем; 3 - рабочее место инвалида;</w:t>
      </w:r>
      <w:r>
        <w:rPr>
          <w:rStyle w:val="afc"/>
        </w:rPr>
        <w:t xml:space="preserve"> 4 -</w:t>
      </w:r>
      <w:r>
        <w:t xml:space="preserve"> гладильный стол; 5 - гладильный пресс;</w:t>
      </w:r>
      <w:r>
        <w:rPr>
          <w:rStyle w:val="afc"/>
        </w:rPr>
        <w:t xml:space="preserve"> 6 -</w:t>
      </w:r>
      <w:r>
        <w:t xml:space="preserve"> умывальник;</w:t>
      </w:r>
      <w:r>
        <w:rPr>
          <w:rStyle w:val="afc"/>
        </w:rPr>
        <w:t xml:space="preserve"> 7 -</w:t>
      </w:r>
      <w:r>
        <w:t xml:space="preserve"> стол </w:t>
      </w:r>
      <w:proofErr w:type="spellStart"/>
      <w:r>
        <w:t>раскроечный</w:t>
      </w:r>
      <w:proofErr w:type="spellEnd"/>
      <w:r>
        <w:t>; 8 - стол мастера;</w:t>
      </w:r>
      <w:r>
        <w:rPr>
          <w:rStyle w:val="afc"/>
        </w:rPr>
        <w:t xml:space="preserve"> 9 -</w:t>
      </w:r>
      <w:r>
        <w:t xml:space="preserve"> сборочно-сметочный стол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411" w:line="170" w:lineRule="exact"/>
        <w:ind w:left="20"/>
        <w:jc w:val="both"/>
      </w:pPr>
      <w:r>
        <w:t>Рисунок В.10 - Пример планировки помещения. Шве</w:t>
      </w:r>
      <w:r>
        <w:t>йная мастерская</w:t>
      </w:r>
    </w:p>
    <w:p w:rsidR="00267DBF" w:rsidRDefault="00766003" w:rsidP="00766003">
      <w:pPr>
        <w:pStyle w:val="4b"/>
        <w:keepNext/>
        <w:keepLines/>
        <w:shd w:val="clear" w:color="auto" w:fill="auto"/>
        <w:tabs>
          <w:tab w:val="left" w:pos="9639"/>
        </w:tabs>
        <w:spacing w:before="0"/>
        <w:ind w:left="20" w:right="360"/>
        <w:jc w:val="left"/>
        <w:sectPr w:rsidR="00267DBF" w:rsidSect="00766003">
          <w:type w:val="continuous"/>
          <w:pgSz w:w="11905" w:h="16837"/>
          <w:pgMar w:top="614" w:right="565" w:bottom="1560" w:left="651" w:header="0" w:footer="3" w:gutter="0"/>
          <w:cols w:space="720"/>
          <w:noEndnote/>
          <w:docGrid w:linePitch="360"/>
        </w:sectPr>
      </w:pPr>
      <w:bookmarkStart w:id="30" w:name="bookmark30"/>
      <w:r>
        <w:t>Рисунок В.11 - Пример планировки помещения. Картонажный участок, приспособленный для труда инвалидов в тарном цехе завода</w:t>
      </w:r>
      <w:bookmarkEnd w:id="30"/>
    </w:p>
    <w:p w:rsidR="00267DBF" w:rsidRDefault="00766003" w:rsidP="00766003">
      <w:pPr>
        <w:pStyle w:val="161"/>
        <w:framePr w:h="150" w:wrap="around" w:vAnchor="text" w:hAnchor="margin" w:x="-887" w:yAlign="top"/>
        <w:shd w:val="clear" w:color="auto" w:fill="auto"/>
        <w:tabs>
          <w:tab w:val="left" w:pos="9639"/>
        </w:tabs>
        <w:spacing w:line="150" w:lineRule="exact"/>
      </w:pPr>
      <w:r>
        <w:t>1200</w:t>
      </w:r>
    </w:p>
    <w:p w:rsidR="00267DBF" w:rsidRDefault="00766003" w:rsidP="00766003">
      <w:pPr>
        <w:pStyle w:val="62"/>
        <w:framePr w:h="170" w:wrap="around" w:vAnchor="text" w:hAnchor="margin" w:x="767" w:y="-29"/>
        <w:shd w:val="clear" w:color="auto" w:fill="auto"/>
        <w:tabs>
          <w:tab w:val="left" w:pos="9639"/>
        </w:tabs>
        <w:spacing w:after="0" w:line="170" w:lineRule="exact"/>
        <w:ind w:left="100"/>
      </w:pPr>
      <w:r>
        <w:t>N50</w:t>
      </w:r>
    </w:p>
    <w:p w:rsidR="00267DBF" w:rsidRDefault="00766003" w:rsidP="00766003">
      <w:pPr>
        <w:pStyle w:val="62"/>
        <w:framePr w:h="170" w:wrap="around" w:vAnchor="text" w:hAnchor="margin" w:x="1641" w:y="-29"/>
        <w:shd w:val="clear" w:color="auto" w:fill="auto"/>
        <w:tabs>
          <w:tab w:val="left" w:pos="9639"/>
        </w:tabs>
        <w:spacing w:after="0" w:line="170" w:lineRule="exact"/>
        <w:ind w:left="100"/>
      </w:pPr>
      <w:r>
        <w:t>1150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170" w:lineRule="exact"/>
        <w:sectPr w:rsidR="00267DBF" w:rsidSect="00766003">
          <w:pgSz w:w="11905" w:h="16837"/>
          <w:pgMar w:top="706" w:right="565" w:bottom="1560" w:left="2585" w:header="0" w:footer="3" w:gutter="0"/>
          <w:cols w:space="720"/>
          <w:noEndnote/>
          <w:docGrid w:linePitch="360"/>
        </w:sectPr>
      </w:pPr>
      <w:r>
        <w:t>1150</w:t>
      </w:r>
    </w:p>
    <w:p w:rsidR="00267DBF" w:rsidRDefault="00267DBF" w:rsidP="00766003">
      <w:pPr>
        <w:framePr w:w="11899" w:h="435" w:hRule="exact" w:wrap="notBeside" w:vAnchor="text" w:hAnchor="text" w:xAlign="center" w:y="1" w:anchorLock="1"/>
        <w:tabs>
          <w:tab w:val="left" w:pos="9639"/>
        </w:tabs>
      </w:pPr>
    </w:p>
    <w:p w:rsidR="00267DBF" w:rsidRDefault="00766003" w:rsidP="00766003">
      <w:pPr>
        <w:tabs>
          <w:tab w:val="left" w:pos="9639"/>
        </w:tabs>
        <w:rPr>
          <w:sz w:val="2"/>
          <w:szCs w:val="2"/>
        </w:rPr>
        <w:sectPr w:rsidR="00267DBF" w:rsidSect="00766003">
          <w:type w:val="continuous"/>
          <w:pgSz w:w="11905" w:h="16837"/>
          <w:pgMar w:top="0" w:right="565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267DBF" w:rsidRDefault="00766003" w:rsidP="00766003">
      <w:pPr>
        <w:pStyle w:val="62"/>
        <w:framePr w:h="170" w:wrap="around" w:hAnchor="margin" w:x="-1669" w:y="566"/>
        <w:shd w:val="clear" w:color="auto" w:fill="auto"/>
        <w:tabs>
          <w:tab w:val="left" w:pos="9639"/>
        </w:tabs>
        <w:spacing w:after="0" w:line="170" w:lineRule="exact"/>
      </w:pPr>
      <w:r>
        <w:rPr>
          <w:rStyle w:val="56"/>
        </w:rPr>
        <w:t>I</w:t>
      </w:r>
    </w:p>
    <w:p w:rsidR="00267DBF" w:rsidRDefault="00766003" w:rsidP="00766003">
      <w:pPr>
        <w:pStyle w:val="62"/>
        <w:framePr w:h="171" w:wrap="around" w:hAnchor="margin" w:x="-3450" w:y="585"/>
        <w:shd w:val="clear" w:color="auto" w:fill="auto"/>
        <w:tabs>
          <w:tab w:val="left" w:pos="9639"/>
        </w:tabs>
        <w:spacing w:after="0" w:line="170" w:lineRule="exact"/>
      </w:pPr>
      <w:r>
        <w:rPr>
          <w:lang w:val="en-US"/>
        </w:rPr>
        <w:t>I</w:t>
      </w:r>
    </w:p>
    <w:p w:rsidR="00267DBF" w:rsidRDefault="00766003" w:rsidP="00766003">
      <w:pPr>
        <w:pStyle w:val="171"/>
        <w:framePr w:h="130" w:wrap="around" w:hAnchor="margin" w:x="-2567" w:y="606"/>
        <w:shd w:val="clear" w:color="auto" w:fill="auto"/>
        <w:tabs>
          <w:tab w:val="left" w:pos="9639"/>
        </w:tabs>
        <w:spacing w:line="120" w:lineRule="exact"/>
      </w:pPr>
      <w:r>
        <w:rPr>
          <w:rStyle w:val="172"/>
          <w:lang w:val="en-US"/>
        </w:rPr>
        <w:t>I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170" w:lineRule="exact"/>
        <w:sectPr w:rsidR="00267DBF" w:rsidSect="00766003">
          <w:type w:val="continuous"/>
          <w:pgSz w:w="11905" w:h="16837"/>
          <w:pgMar w:top="706" w:right="565" w:bottom="1560" w:left="6152" w:header="0" w:footer="3" w:gutter="0"/>
          <w:cols w:space="720"/>
          <w:noEndnote/>
          <w:docGrid w:linePitch="360"/>
        </w:sectPr>
      </w:pPr>
      <w:r>
        <w:t>1Л</w:t>
      </w:r>
    </w:p>
    <w:p w:rsidR="00267DBF" w:rsidRDefault="00766003" w:rsidP="00766003">
      <w:pPr>
        <w:pStyle w:val="62"/>
        <w:framePr w:w="392" w:h="170" w:wrap="around" w:vAnchor="text" w:hAnchor="margin" w:x="931" w:y="-10"/>
        <w:shd w:val="clear" w:color="auto" w:fill="auto"/>
        <w:tabs>
          <w:tab w:val="left" w:pos="9639"/>
        </w:tabs>
        <w:spacing w:after="0" w:line="170" w:lineRule="exact"/>
        <w:ind w:left="100"/>
      </w:pPr>
      <w:proofErr w:type="gramStart"/>
      <w:r>
        <w:rPr>
          <w:rStyle w:val="1pt0"/>
        </w:rPr>
        <w:t>[2)</w:t>
      </w:r>
      <w:proofErr w:type="gramEnd"/>
    </w:p>
    <w:p w:rsidR="00267DBF" w:rsidRDefault="00766003" w:rsidP="00766003">
      <w:pPr>
        <w:pStyle w:val="62"/>
        <w:framePr w:w="1285" w:h="466" w:wrap="around" w:vAnchor="text" w:hAnchor="margin" w:x="1593" w:y="15"/>
        <w:shd w:val="clear" w:color="auto" w:fill="auto"/>
        <w:tabs>
          <w:tab w:val="left" w:pos="9639"/>
        </w:tabs>
        <w:spacing w:after="70" w:line="170" w:lineRule="exact"/>
        <w:ind w:left="360"/>
      </w:pPr>
      <w:r>
        <w:rPr>
          <w:rStyle w:val="56"/>
        </w:rPr>
        <w:t>V</w:t>
      </w:r>
      <w:r>
        <w:rPr>
          <w:rStyle w:val="56"/>
          <w:vertAlign w:val="superscript"/>
        </w:rPr>
        <w:t>2</w:t>
      </w:r>
      <w:r>
        <w:rPr>
          <w:rStyle w:val="56"/>
        </w:rPr>
        <w:t>--</w:t>
      </w:r>
      <w:r>
        <w:rPr>
          <w:rStyle w:val="56"/>
          <w:vertAlign w:val="superscript"/>
        </w:rPr>
        <w:footnoteReference w:id="2"/>
      </w:r>
    </w:p>
    <w:p w:rsidR="00267DBF" w:rsidRDefault="00766003" w:rsidP="00766003">
      <w:pPr>
        <w:pStyle w:val="62"/>
        <w:framePr w:w="1285" w:h="466" w:wrap="around" w:vAnchor="text" w:hAnchor="margin" w:x="1593" w:y="15"/>
        <w:shd w:val="clear" w:color="auto" w:fill="auto"/>
        <w:tabs>
          <w:tab w:val="left" w:pos="9639"/>
        </w:tabs>
        <w:spacing w:after="0" w:line="170" w:lineRule="exact"/>
        <w:ind w:left="100"/>
      </w:pPr>
      <w:r>
        <w:t xml:space="preserve">2 </w:t>
      </w:r>
      <w:r>
        <w:rPr>
          <w:rStyle w:val="56"/>
          <w:lang/>
        </w:rPr>
        <w:t>3 4</w:t>
      </w:r>
    </w:p>
    <w:p w:rsidR="00267DBF" w:rsidRDefault="00766003" w:rsidP="00766003">
      <w:pPr>
        <w:pStyle w:val="62"/>
        <w:framePr w:w="867" w:h="468" w:wrap="around" w:vAnchor="text" w:hAnchor="margin" w:x="3211" w:y="-11"/>
        <w:shd w:val="clear" w:color="auto" w:fill="auto"/>
        <w:tabs>
          <w:tab w:val="left" w:pos="9639"/>
        </w:tabs>
        <w:spacing w:after="105" w:line="170" w:lineRule="exact"/>
        <w:ind w:left="520"/>
      </w:pPr>
      <w:r>
        <w:rPr>
          <w:rStyle w:val="56"/>
        </w:rPr>
        <w:t>1</w:t>
      </w:r>
      <w:r>
        <w:t>2</w:t>
      </w:r>
      <w:proofErr w:type="gramStart"/>
      <w:r>
        <w:t>,;</w:t>
      </w:r>
      <w:proofErr w:type="gramEnd"/>
    </w:p>
    <w:p w:rsidR="00267DBF" w:rsidRDefault="00766003" w:rsidP="00766003">
      <w:pPr>
        <w:pStyle w:val="181"/>
        <w:framePr w:w="867" w:h="468" w:wrap="around" w:vAnchor="text" w:hAnchor="margin" w:x="3211" w:y="-11"/>
        <w:shd w:val="clear" w:color="auto" w:fill="auto"/>
        <w:tabs>
          <w:tab w:val="left" w:pos="9639"/>
        </w:tabs>
        <w:spacing w:before="0" w:line="120" w:lineRule="exact"/>
        <w:ind w:left="100"/>
      </w:pPr>
      <w:r>
        <w:rPr>
          <w:lang/>
        </w:rPr>
        <w:t xml:space="preserve">5 </w:t>
      </w:r>
      <w:r>
        <w:t>f&gt;</w:t>
      </w:r>
    </w:p>
    <w:p w:rsidR="00267DBF" w:rsidRDefault="00267DBF" w:rsidP="00766003">
      <w:pPr>
        <w:tabs>
          <w:tab w:val="left" w:pos="9639"/>
        </w:tabs>
        <w:rPr>
          <w:sz w:val="2"/>
          <w:szCs w:val="2"/>
        </w:rPr>
        <w:sectPr w:rsidR="00267DBF" w:rsidSect="00766003">
          <w:type w:val="continuous"/>
          <w:pgSz w:w="11905" w:h="16837"/>
          <w:pgMar w:top="706" w:right="565" w:bottom="1560" w:left="656" w:header="0" w:footer="3" w:gutter="0"/>
          <w:cols w:space="720"/>
          <w:noEndnote/>
          <w:docGrid w:linePitch="360"/>
        </w:sectPr>
      </w:pPr>
    </w:p>
    <w:p w:rsidR="00267DBF" w:rsidRDefault="00267DBF" w:rsidP="00766003">
      <w:pPr>
        <w:framePr w:w="11899" w:h="1406" w:hRule="exact" w:wrap="notBeside" w:vAnchor="text" w:hAnchor="text" w:xAlign="center" w:y="1" w:anchorLock="1"/>
        <w:tabs>
          <w:tab w:val="left" w:pos="9639"/>
        </w:tabs>
      </w:pPr>
    </w:p>
    <w:p w:rsidR="00267DBF" w:rsidRDefault="00766003" w:rsidP="00766003">
      <w:pPr>
        <w:tabs>
          <w:tab w:val="left" w:pos="9639"/>
        </w:tabs>
        <w:rPr>
          <w:sz w:val="2"/>
          <w:szCs w:val="2"/>
        </w:rPr>
        <w:sectPr w:rsidR="00267DBF" w:rsidSect="00766003">
          <w:type w:val="continuous"/>
          <w:pgSz w:w="11905" w:h="16837"/>
          <w:pgMar w:top="0" w:right="565" w:bottom="156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267DBF" w:rsidRDefault="00766003" w:rsidP="00766003">
      <w:pPr>
        <w:framePr w:wrap="notBeside" w:vAnchor="text" w:hAnchor="text" w:xAlign="center" w:y="1"/>
        <w:tabs>
          <w:tab w:val="left" w:pos="9639"/>
        </w:tabs>
        <w:jc w:val="center"/>
        <w:rPr>
          <w:sz w:val="0"/>
          <w:szCs w:val="0"/>
        </w:rPr>
      </w:pPr>
      <w:r>
        <w:pict>
          <v:shape id="_x0000_i1035" type="#_x0000_t75" style="width:26.55pt;height:26.55pt">
            <v:imagedata r:id="rId38" r:href="rId39"/>
          </v:shape>
        </w:pict>
      </w:r>
    </w:p>
    <w:p w:rsidR="00267DBF" w:rsidRDefault="00267DBF" w:rsidP="00766003">
      <w:pPr>
        <w:tabs>
          <w:tab w:val="left" w:pos="9639"/>
        </w:tabs>
        <w:rPr>
          <w:sz w:val="2"/>
          <w:szCs w:val="2"/>
        </w:rPr>
      </w:pPr>
    </w:p>
    <w:p w:rsidR="00267DBF" w:rsidRDefault="00766003" w:rsidP="00766003">
      <w:pPr>
        <w:framePr w:w="547" w:h="509" w:hSpace="301" w:wrap="around" w:hAnchor="margin" w:x="947" w:y="2156"/>
        <w:tabs>
          <w:tab w:val="left" w:pos="9639"/>
        </w:tabs>
        <w:jc w:val="center"/>
        <w:rPr>
          <w:sz w:val="0"/>
          <w:szCs w:val="0"/>
        </w:rPr>
      </w:pPr>
      <w:r>
        <w:pict>
          <v:shape id="_x0000_i1036" type="#_x0000_t75" style="width:26.55pt;height:26.55pt">
            <v:imagedata r:id="rId40" r:href="rId41"/>
          </v:shape>
        </w:pict>
      </w:r>
    </w:p>
    <w:p w:rsidR="00267DBF" w:rsidRDefault="00766003" w:rsidP="00766003">
      <w:pPr>
        <w:framePr w:w="682" w:h="758" w:hSpace="86" w:wrap="around" w:vAnchor="text" w:hAnchor="margin" w:x="1753" w:y="721"/>
        <w:tabs>
          <w:tab w:val="left" w:pos="9639"/>
        </w:tabs>
        <w:jc w:val="center"/>
        <w:rPr>
          <w:sz w:val="0"/>
          <w:szCs w:val="0"/>
        </w:rPr>
      </w:pPr>
      <w:r>
        <w:pict>
          <v:shape id="_x0000_i1037" type="#_x0000_t75" style="width:34.1pt;height:37.9pt">
            <v:imagedata r:id="rId42" r:href="rId43"/>
          </v:shape>
        </w:pict>
      </w:r>
    </w:p>
    <w:p w:rsidR="00267DBF" w:rsidRDefault="00766003" w:rsidP="00766003">
      <w:pPr>
        <w:pStyle w:val="21"/>
        <w:shd w:val="clear" w:color="auto" w:fill="auto"/>
        <w:tabs>
          <w:tab w:val="left" w:pos="9639"/>
        </w:tabs>
        <w:spacing w:after="326" w:line="170" w:lineRule="exact"/>
        <w:ind w:left="2260"/>
        <w:jc w:val="left"/>
      </w:pPr>
      <w:proofErr w:type="gramStart"/>
      <w:r>
        <w:rPr>
          <w:lang w:val="en-US"/>
        </w:rPr>
        <w:t>m</w:t>
      </w:r>
      <w:proofErr w:type="gramEnd"/>
    </w:p>
    <w:p w:rsidR="00267DBF" w:rsidRDefault="00766003" w:rsidP="00766003">
      <w:pPr>
        <w:framePr w:wrap="notBeside" w:vAnchor="text" w:hAnchor="text" w:xAlign="center" w:y="1"/>
        <w:tabs>
          <w:tab w:val="left" w:pos="9639"/>
        </w:tabs>
        <w:jc w:val="center"/>
        <w:rPr>
          <w:sz w:val="0"/>
          <w:szCs w:val="0"/>
        </w:rPr>
      </w:pPr>
      <w:r>
        <w:pict>
          <v:shape id="_x0000_i1038" type="#_x0000_t75" style="width:49.25pt;height:26.55pt">
            <v:imagedata r:id="rId44" r:href="rId45"/>
          </v:shape>
        </w:pict>
      </w:r>
    </w:p>
    <w:p w:rsidR="00267DBF" w:rsidRDefault="00267DBF" w:rsidP="00766003">
      <w:pPr>
        <w:tabs>
          <w:tab w:val="left" w:pos="9639"/>
        </w:tabs>
        <w:rPr>
          <w:sz w:val="2"/>
          <w:szCs w:val="2"/>
        </w:rPr>
        <w:sectPr w:rsidR="00267DBF" w:rsidSect="00766003">
          <w:type w:val="continuous"/>
          <w:pgSz w:w="11905" w:h="16837"/>
          <w:pgMar w:top="706" w:right="565" w:bottom="1560" w:left="1534" w:header="0" w:footer="3" w:gutter="0"/>
          <w:cols w:space="720"/>
          <w:noEndnote/>
          <w:docGrid w:linePitch="360"/>
        </w:sectPr>
      </w:pPr>
    </w:p>
    <w:p w:rsidR="00267DBF" w:rsidRDefault="00267DBF" w:rsidP="00766003">
      <w:pPr>
        <w:framePr w:w="11899" w:h="862" w:hRule="exact" w:wrap="notBeside" w:vAnchor="text" w:hAnchor="text" w:xAlign="center" w:y="1" w:anchorLock="1"/>
        <w:tabs>
          <w:tab w:val="left" w:pos="9639"/>
        </w:tabs>
      </w:pPr>
    </w:p>
    <w:p w:rsidR="00267DBF" w:rsidRPr="00766003" w:rsidRDefault="00766003" w:rsidP="00766003">
      <w:pPr>
        <w:tabs>
          <w:tab w:val="left" w:pos="9639"/>
        </w:tabs>
        <w:rPr>
          <w:sz w:val="2"/>
          <w:szCs w:val="2"/>
          <w:lang w:val="en-US"/>
        </w:rPr>
        <w:sectPr w:rsidR="00267DBF" w:rsidRPr="00766003" w:rsidSect="00766003">
          <w:type w:val="continuous"/>
          <w:pgSz w:w="11905" w:h="16837"/>
          <w:pgMar w:top="0" w:right="565" w:bottom="1560" w:left="0" w:header="0" w:footer="3" w:gutter="0"/>
          <w:cols w:space="720"/>
          <w:noEndnote/>
          <w:docGrid w:linePitch="360"/>
        </w:sectPr>
      </w:pPr>
      <w:r w:rsidRPr="00766003">
        <w:rPr>
          <w:lang w:val="en-US"/>
        </w:rPr>
        <w:t xml:space="preserve"> </w:t>
      </w:r>
    </w:p>
    <w:p w:rsidR="00267DBF" w:rsidRDefault="00766003" w:rsidP="00766003">
      <w:pPr>
        <w:pStyle w:val="111"/>
        <w:shd w:val="clear" w:color="auto" w:fill="auto"/>
        <w:tabs>
          <w:tab w:val="left" w:pos="9639"/>
        </w:tabs>
        <w:spacing w:line="290" w:lineRule="exact"/>
        <w:sectPr w:rsidR="00267DBF" w:rsidSect="00766003">
          <w:type w:val="continuous"/>
          <w:pgSz w:w="11905" w:h="16837"/>
          <w:pgMar w:top="706" w:right="565" w:bottom="1560" w:left="6382" w:header="0" w:footer="3" w:gutter="0"/>
          <w:cols w:space="720"/>
          <w:noEndnote/>
          <w:docGrid w:linePitch="360"/>
        </w:sectPr>
      </w:pPr>
      <w:r>
        <w:rPr>
          <w:rStyle w:val="112"/>
        </w:rPr>
        <w:t>X</w:t>
      </w:r>
    </w:p>
    <w:p w:rsidR="00267DBF" w:rsidRPr="00766003" w:rsidRDefault="00267DBF" w:rsidP="00766003">
      <w:pPr>
        <w:framePr w:w="11899" w:h="1051" w:hRule="exact" w:wrap="notBeside" w:vAnchor="text" w:hAnchor="text" w:xAlign="center" w:y="1" w:anchorLock="1"/>
        <w:tabs>
          <w:tab w:val="left" w:pos="9639"/>
        </w:tabs>
        <w:rPr>
          <w:lang w:val="en-US"/>
        </w:rPr>
      </w:pPr>
    </w:p>
    <w:p w:rsidR="00267DBF" w:rsidRPr="00766003" w:rsidRDefault="00766003" w:rsidP="00766003">
      <w:pPr>
        <w:tabs>
          <w:tab w:val="left" w:pos="9639"/>
        </w:tabs>
        <w:rPr>
          <w:sz w:val="2"/>
          <w:szCs w:val="2"/>
          <w:lang w:val="en-US"/>
        </w:rPr>
        <w:sectPr w:rsidR="00267DBF" w:rsidRPr="00766003" w:rsidSect="00766003">
          <w:type w:val="continuous"/>
          <w:pgSz w:w="11905" w:h="16837"/>
          <w:pgMar w:top="0" w:right="565" w:bottom="1560" w:left="0" w:header="0" w:footer="3" w:gutter="0"/>
          <w:cols w:space="720"/>
          <w:noEndnote/>
          <w:docGrid w:linePitch="360"/>
        </w:sectPr>
      </w:pPr>
      <w:r w:rsidRPr="00766003">
        <w:rPr>
          <w:lang w:val="en-US"/>
        </w:rPr>
        <w:t xml:space="preserve"> </w:t>
      </w:r>
    </w:p>
    <w:p w:rsidR="00267DBF" w:rsidRDefault="00766003" w:rsidP="00766003">
      <w:pPr>
        <w:pStyle w:val="181"/>
        <w:shd w:val="clear" w:color="auto" w:fill="auto"/>
        <w:tabs>
          <w:tab w:val="left" w:pos="9639"/>
        </w:tabs>
        <w:spacing w:before="0" w:line="120" w:lineRule="exact"/>
        <w:sectPr w:rsidR="00267DBF" w:rsidSect="00766003">
          <w:type w:val="continuous"/>
          <w:pgSz w:w="11905" w:h="16837"/>
          <w:pgMar w:top="706" w:right="565" w:bottom="1560" w:left="3440" w:header="0" w:footer="3" w:gutter="0"/>
          <w:cols w:space="720"/>
          <w:noEndnote/>
          <w:docGrid w:linePitch="360"/>
        </w:sectPr>
      </w:pPr>
      <w:proofErr w:type="gramStart"/>
      <w:r>
        <w:t>:.</w:t>
      </w:r>
      <w:proofErr w:type="gramEnd"/>
      <w:r>
        <w:t>23</w:t>
      </w:r>
    </w:p>
    <w:p w:rsidR="00267DBF" w:rsidRPr="00766003" w:rsidRDefault="00267DBF" w:rsidP="00766003">
      <w:pPr>
        <w:framePr w:w="11899" w:h="873" w:hRule="exact" w:wrap="notBeside" w:vAnchor="text" w:hAnchor="text" w:xAlign="center" w:y="1" w:anchorLock="1"/>
        <w:tabs>
          <w:tab w:val="left" w:pos="9639"/>
        </w:tabs>
        <w:rPr>
          <w:lang w:val="en-US"/>
        </w:rPr>
      </w:pPr>
    </w:p>
    <w:p w:rsidR="00267DBF" w:rsidRPr="00766003" w:rsidRDefault="00766003" w:rsidP="00766003">
      <w:pPr>
        <w:tabs>
          <w:tab w:val="left" w:pos="9639"/>
        </w:tabs>
        <w:rPr>
          <w:sz w:val="2"/>
          <w:szCs w:val="2"/>
          <w:lang w:val="en-US"/>
        </w:rPr>
        <w:sectPr w:rsidR="00267DBF" w:rsidRPr="00766003" w:rsidSect="00766003">
          <w:type w:val="continuous"/>
          <w:pgSz w:w="11905" w:h="16837"/>
          <w:pgMar w:top="0" w:right="565" w:bottom="1560" w:left="0" w:header="0" w:footer="3" w:gutter="0"/>
          <w:cols w:space="720"/>
          <w:noEndnote/>
          <w:docGrid w:linePitch="360"/>
        </w:sectPr>
      </w:pPr>
      <w:r w:rsidRPr="00766003">
        <w:rPr>
          <w:lang w:val="en-US"/>
        </w:rPr>
        <w:t xml:space="preserve"> </w:t>
      </w:r>
    </w:p>
    <w:p w:rsidR="00267DBF" w:rsidRPr="00766003" w:rsidRDefault="00766003" w:rsidP="00766003">
      <w:pPr>
        <w:pStyle w:val="21"/>
        <w:framePr w:h="240" w:hSpace="38" w:vSpace="120" w:wrap="around" w:vAnchor="text" w:hAnchor="margin" w:x="668" w:y="222"/>
        <w:shd w:val="clear" w:color="auto" w:fill="auto"/>
        <w:tabs>
          <w:tab w:val="left" w:pos="9639"/>
        </w:tabs>
        <w:spacing w:line="170" w:lineRule="exact"/>
        <w:jc w:val="left"/>
        <w:rPr>
          <w:lang w:val="en-US"/>
        </w:rPr>
      </w:pPr>
      <w:r>
        <w:rPr>
          <w:lang w:val="en-US"/>
        </w:rPr>
        <w:t>\</w:t>
      </w:r>
      <w:proofErr w:type="spellStart"/>
      <w:r>
        <w:rPr>
          <w:lang w:val="en-US"/>
        </w:rPr>
        <w:t>lLji</w:t>
      </w:r>
      <w:proofErr w:type="spellEnd"/>
    </w:p>
    <w:p w:rsidR="00267DBF" w:rsidRPr="00766003" w:rsidRDefault="00766003" w:rsidP="00766003">
      <w:pPr>
        <w:pStyle w:val="62"/>
        <w:framePr w:h="170" w:wrap="around" w:vAnchor="text" w:hAnchor="margin" w:x="-2231" w:y="571"/>
        <w:shd w:val="clear" w:color="auto" w:fill="auto"/>
        <w:tabs>
          <w:tab w:val="left" w:pos="9639"/>
        </w:tabs>
        <w:spacing w:after="0" w:line="170" w:lineRule="exact"/>
        <w:rPr>
          <w:lang w:val="en-US"/>
        </w:rPr>
      </w:pPr>
      <w:r w:rsidRPr="00766003">
        <w:rPr>
          <w:lang w:val="en-US"/>
        </w:rPr>
        <w:t>1800</w:t>
      </w:r>
    </w:p>
    <w:p w:rsidR="00267DBF" w:rsidRPr="00766003" w:rsidRDefault="00766003" w:rsidP="00766003">
      <w:pPr>
        <w:pStyle w:val="212"/>
        <w:framePr w:h="160" w:wrap="around" w:vAnchor="text" w:hAnchor="margin" w:x="-733" w:y="574"/>
        <w:shd w:val="clear" w:color="auto" w:fill="auto"/>
        <w:tabs>
          <w:tab w:val="left" w:pos="9639"/>
        </w:tabs>
        <w:spacing w:line="160" w:lineRule="exact"/>
        <w:rPr>
          <w:lang w:val="en-US"/>
        </w:rPr>
      </w:pPr>
      <w:r w:rsidRPr="00766003">
        <w:rPr>
          <w:lang w:val="en-US"/>
        </w:rPr>
        <w:t>1800</w:t>
      </w:r>
    </w:p>
    <w:p w:rsidR="00267DBF" w:rsidRDefault="00766003" w:rsidP="00766003">
      <w:pPr>
        <w:pStyle w:val="181"/>
        <w:framePr w:h="144" w:vSpace="43" w:wrap="around" w:vAnchor="text" w:hAnchor="margin" w:x="167" w:y="582"/>
        <w:shd w:val="clear" w:color="auto" w:fill="auto"/>
        <w:tabs>
          <w:tab w:val="left" w:pos="9639"/>
        </w:tabs>
        <w:spacing w:before="0" w:line="120" w:lineRule="exact"/>
        <w:ind w:left="100"/>
      </w:pPr>
      <w:r w:rsidRPr="00766003">
        <w:t>700</w:t>
      </w:r>
    </w:p>
    <w:p w:rsidR="00267DBF" w:rsidRPr="00766003" w:rsidRDefault="00766003" w:rsidP="00766003">
      <w:pPr>
        <w:pStyle w:val="62"/>
        <w:framePr w:h="170" w:wrap="around" w:vAnchor="text" w:hAnchor="margin" w:x="-3431" w:y="653"/>
        <w:shd w:val="clear" w:color="auto" w:fill="auto"/>
        <w:tabs>
          <w:tab w:val="left" w:leader="hyphen" w:pos="312"/>
          <w:tab w:val="left" w:pos="9639"/>
        </w:tabs>
        <w:spacing w:after="0" w:line="170" w:lineRule="exact"/>
        <w:rPr>
          <w:lang w:val="en-US"/>
        </w:rPr>
      </w:pPr>
      <w:r w:rsidRPr="00766003">
        <w:rPr>
          <w:lang w:val="en-US"/>
        </w:rPr>
        <w:t>N</w:t>
      </w:r>
      <w:r w:rsidRPr="00766003">
        <w:rPr>
          <w:lang w:val="en-US"/>
        </w:rPr>
        <w:tab/>
      </w:r>
      <w:r>
        <w:rPr>
          <w:lang w:val="en-US"/>
        </w:rPr>
        <w:t>-^—</w:t>
      </w:r>
      <w:proofErr w:type="spellStart"/>
      <w:r>
        <w:rPr>
          <w:lang w:val="en-US"/>
        </w:rPr>
        <w:t>f^f</w:t>
      </w:r>
      <w:proofErr w:type="spellEnd"/>
      <w:r>
        <w:rPr>
          <w:lang w:val="en-US"/>
        </w:rPr>
        <w:t>-</w:t>
      </w:r>
    </w:p>
    <w:p w:rsidR="00267DBF" w:rsidRPr="00766003" w:rsidRDefault="00766003" w:rsidP="00766003">
      <w:pPr>
        <w:pStyle w:val="191"/>
        <w:shd w:val="clear" w:color="auto" w:fill="auto"/>
        <w:tabs>
          <w:tab w:val="left" w:pos="9639"/>
        </w:tabs>
        <w:spacing w:line="420" w:lineRule="exact"/>
        <w:ind w:left="40"/>
        <w:rPr>
          <w:lang w:val="en-US"/>
        </w:rPr>
      </w:pPr>
      <w:r>
        <w:rPr>
          <w:lang w:val="en-US"/>
        </w:rPr>
        <w:t>M</w:t>
      </w:r>
    </w:p>
    <w:p w:rsidR="00267DBF" w:rsidRPr="00766003" w:rsidRDefault="00766003" w:rsidP="00766003">
      <w:pPr>
        <w:pStyle w:val="202"/>
        <w:shd w:val="clear" w:color="auto" w:fill="auto"/>
        <w:tabs>
          <w:tab w:val="left" w:pos="9639"/>
        </w:tabs>
        <w:spacing w:line="160" w:lineRule="exact"/>
        <w:ind w:left="40"/>
        <w:rPr>
          <w:lang w:val="en-US"/>
        </w:rPr>
      </w:pPr>
      <w:r w:rsidRPr="00766003">
        <w:rPr>
          <w:lang w:val="en-US"/>
        </w:rPr>
        <w:t>600</w:t>
      </w:r>
    </w:p>
    <w:p w:rsidR="00267DBF" w:rsidRPr="00766003" w:rsidRDefault="00766003" w:rsidP="00766003">
      <w:pPr>
        <w:pStyle w:val="62"/>
        <w:shd w:val="clear" w:color="auto" w:fill="auto"/>
        <w:tabs>
          <w:tab w:val="left" w:leader="hyphen" w:pos="477"/>
          <w:tab w:val="left" w:leader="hyphen" w:pos="1058"/>
          <w:tab w:val="left" w:pos="9639"/>
        </w:tabs>
        <w:spacing w:after="0" w:line="170" w:lineRule="exact"/>
        <w:ind w:left="40"/>
        <w:rPr>
          <w:lang w:val="en-US"/>
        </w:rPr>
        <w:sectPr w:rsidR="00267DBF" w:rsidRPr="00766003" w:rsidSect="00766003">
          <w:type w:val="continuous"/>
          <w:pgSz w:w="11905" w:h="16837"/>
          <w:pgMar w:top="706" w:right="565" w:bottom="1560" w:left="4712" w:header="0" w:footer="3" w:gutter="0"/>
          <w:cols w:space="720"/>
          <w:noEndnote/>
          <w:docGrid w:linePitch="360"/>
        </w:sectPr>
      </w:pPr>
      <w:proofErr w:type="spellStart"/>
      <w:r>
        <w:rPr>
          <w:lang w:val="en-US"/>
        </w:rPr>
        <w:t>s+s</w:t>
      </w:r>
      <w:proofErr w:type="spellEnd"/>
      <w:r w:rsidRPr="00766003">
        <w:rPr>
          <w:lang w:val="en-US"/>
        </w:rPr>
        <w:tab/>
      </w:r>
      <w:r w:rsidRPr="00766003">
        <w:rPr>
          <w:lang w:val="en-US"/>
        </w:rPr>
        <w:tab/>
      </w:r>
      <w:r>
        <w:rPr>
          <w:rStyle w:val="afd"/>
          <w:lang w:val="en-US"/>
        </w:rPr>
        <w:t>t</w:t>
      </w:r>
    </w:p>
    <w:p w:rsidR="00267DBF" w:rsidRPr="00766003" w:rsidRDefault="00267DBF" w:rsidP="00766003">
      <w:pPr>
        <w:framePr w:w="11899" w:h="115" w:hRule="exact" w:wrap="notBeside" w:vAnchor="text" w:hAnchor="text" w:xAlign="center" w:y="1" w:anchorLock="1"/>
        <w:tabs>
          <w:tab w:val="left" w:pos="9639"/>
        </w:tabs>
        <w:rPr>
          <w:lang w:val="en-US"/>
        </w:rPr>
      </w:pPr>
    </w:p>
    <w:p w:rsidR="00267DBF" w:rsidRPr="00766003" w:rsidRDefault="00766003" w:rsidP="00766003">
      <w:pPr>
        <w:tabs>
          <w:tab w:val="left" w:pos="9639"/>
        </w:tabs>
        <w:rPr>
          <w:sz w:val="2"/>
          <w:szCs w:val="2"/>
          <w:lang w:val="en-US"/>
        </w:rPr>
        <w:sectPr w:rsidR="00267DBF" w:rsidRPr="00766003" w:rsidSect="00766003">
          <w:type w:val="continuous"/>
          <w:pgSz w:w="11905" w:h="16837"/>
          <w:pgMar w:top="0" w:right="565" w:bottom="1560" w:left="0" w:header="0" w:footer="3" w:gutter="0"/>
          <w:cols w:space="720"/>
          <w:noEndnote/>
          <w:docGrid w:linePitch="360"/>
        </w:sectPr>
      </w:pPr>
      <w:r w:rsidRPr="00766003">
        <w:rPr>
          <w:lang w:val="en-US"/>
        </w:rPr>
        <w:t xml:space="preserve"> </w:t>
      </w:r>
    </w:p>
    <w:p w:rsidR="00267DBF" w:rsidRDefault="00766003" w:rsidP="00766003">
      <w:pPr>
        <w:pStyle w:val="221"/>
        <w:shd w:val="clear" w:color="auto" w:fill="auto"/>
        <w:tabs>
          <w:tab w:val="left" w:pos="9639"/>
        </w:tabs>
        <w:spacing w:after="295" w:line="150" w:lineRule="exact"/>
        <w:ind w:left="2740"/>
      </w:pPr>
      <w:r>
        <w:rPr>
          <w:rStyle w:val="222"/>
        </w:rPr>
        <w:t>6000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16" w:line="206" w:lineRule="exact"/>
        <w:ind w:left="20" w:right="260"/>
      </w:pPr>
      <w:r>
        <w:rPr>
          <w:rStyle w:val="ArialNarrow8pt2"/>
        </w:rPr>
        <w:t>1 -</w:t>
      </w:r>
      <w:r>
        <w:t xml:space="preserve"> стол рабочий; 2 - табурет с регулируемым сиденьем; 3 - </w:t>
      </w:r>
      <w:proofErr w:type="spellStart"/>
      <w:r>
        <w:t>проволочн</w:t>
      </w:r>
      <w:proofErr w:type="gramStart"/>
      <w:r>
        <w:t>о</w:t>
      </w:r>
      <w:proofErr w:type="spellEnd"/>
      <w:r>
        <w:t>-</w:t>
      </w:r>
      <w:proofErr w:type="gramEnd"/>
      <w:r>
        <w:t xml:space="preserve"> швейный аппарат;</w:t>
      </w:r>
      <w:r>
        <w:rPr>
          <w:rStyle w:val="afd"/>
        </w:rPr>
        <w:t xml:space="preserve"> 4 -</w:t>
      </w:r>
      <w:r>
        <w:t xml:space="preserve"> </w:t>
      </w:r>
      <w:proofErr w:type="spellStart"/>
      <w:r>
        <w:t>клееварка</w:t>
      </w:r>
      <w:proofErr w:type="spellEnd"/>
      <w:r>
        <w:t>; 5 - стол мастера;</w:t>
      </w:r>
      <w:r>
        <w:rPr>
          <w:rStyle w:val="afd"/>
        </w:rPr>
        <w:t xml:space="preserve"> 6 -</w:t>
      </w:r>
      <w:r>
        <w:t xml:space="preserve"> стул;</w:t>
      </w:r>
      <w:r>
        <w:rPr>
          <w:rStyle w:val="afd"/>
        </w:rPr>
        <w:t xml:space="preserve"> 7 -</w:t>
      </w:r>
      <w:r>
        <w:t xml:space="preserve"> мойка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393" w:line="211" w:lineRule="exact"/>
        <w:ind w:left="20" w:right="260"/>
      </w:pPr>
      <w:r>
        <w:t>Рисунок В. 11 - Пример планировки помещения. Картонажный участок, приспособленный для труда инвалидов в тарном цехе завода</w:t>
      </w:r>
    </w:p>
    <w:p w:rsidR="00267DBF" w:rsidRDefault="00766003" w:rsidP="00766003">
      <w:pPr>
        <w:pStyle w:val="4b"/>
        <w:keepNext/>
        <w:keepLines/>
        <w:shd w:val="clear" w:color="auto" w:fill="auto"/>
        <w:tabs>
          <w:tab w:val="left" w:pos="9639"/>
        </w:tabs>
        <w:spacing w:before="0" w:after="326" w:line="170" w:lineRule="exact"/>
        <w:ind w:left="20"/>
        <w:jc w:val="left"/>
      </w:pPr>
      <w:bookmarkStart w:id="31" w:name="bookmark31"/>
      <w:r>
        <w:t>Рисунок В.12 - Трансформируемый рабочий стол для инвалида</w:t>
      </w:r>
      <w:bookmarkEnd w:id="31"/>
    </w:p>
    <w:p w:rsidR="00267DBF" w:rsidRDefault="00766003" w:rsidP="00766003">
      <w:pPr>
        <w:framePr w:wrap="notBeside" w:vAnchor="text" w:hAnchor="text" w:xAlign="center" w:y="1"/>
        <w:tabs>
          <w:tab w:val="left" w:pos="9639"/>
        </w:tabs>
        <w:jc w:val="center"/>
        <w:rPr>
          <w:sz w:val="0"/>
          <w:szCs w:val="0"/>
        </w:rPr>
      </w:pPr>
      <w:r>
        <w:pict>
          <v:shape id="_x0000_i1039" type="#_x0000_t75" style="width:234.95pt;height:234.95pt">
            <v:imagedata r:id="rId46" r:href="rId47"/>
          </v:shape>
        </w:pict>
      </w:r>
    </w:p>
    <w:p w:rsidR="00267DBF" w:rsidRDefault="00766003" w:rsidP="00766003">
      <w:pPr>
        <w:pStyle w:val="af8"/>
        <w:framePr w:wrap="notBeside" w:vAnchor="text" w:hAnchor="text" w:xAlign="center" w:y="1"/>
        <w:shd w:val="clear" w:color="auto" w:fill="auto"/>
        <w:tabs>
          <w:tab w:val="left" w:pos="9639"/>
        </w:tabs>
        <w:spacing w:line="170" w:lineRule="exact"/>
        <w:jc w:val="center"/>
      </w:pPr>
      <w:r>
        <w:t>Рисунок В.12 - Трансформируемый рабочий стол для инвалида</w:t>
      </w:r>
    </w:p>
    <w:p w:rsidR="00267DBF" w:rsidRDefault="00267DBF" w:rsidP="00766003">
      <w:pPr>
        <w:tabs>
          <w:tab w:val="left" w:pos="9639"/>
        </w:tabs>
        <w:rPr>
          <w:sz w:val="2"/>
          <w:szCs w:val="2"/>
        </w:rPr>
      </w:pPr>
    </w:p>
    <w:p w:rsidR="00267DBF" w:rsidRDefault="00766003" w:rsidP="00766003">
      <w:pPr>
        <w:pStyle w:val="4b"/>
        <w:keepNext/>
        <w:keepLines/>
        <w:shd w:val="clear" w:color="auto" w:fill="auto"/>
        <w:tabs>
          <w:tab w:val="left" w:pos="9639"/>
        </w:tabs>
        <w:spacing w:before="358" w:line="170" w:lineRule="exact"/>
        <w:ind w:left="20"/>
        <w:jc w:val="left"/>
        <w:sectPr w:rsidR="00267DBF" w:rsidSect="00766003">
          <w:type w:val="continuous"/>
          <w:pgSz w:w="11905" w:h="16837"/>
          <w:pgMar w:top="706" w:right="565" w:bottom="1560" w:left="656" w:header="0" w:footer="3" w:gutter="0"/>
          <w:cols w:space="720"/>
          <w:noEndnote/>
          <w:docGrid w:linePitch="360"/>
        </w:sectPr>
      </w:pPr>
      <w:bookmarkStart w:id="32" w:name="bookmark32"/>
      <w:r>
        <w:t>Рисунок В.13 - Трансформируемое рабочее кресло для инвалида</w:t>
      </w:r>
      <w:bookmarkEnd w:id="32"/>
    </w:p>
    <w:p w:rsidR="00267DBF" w:rsidRDefault="00766003" w:rsidP="00766003">
      <w:pPr>
        <w:framePr w:wrap="notBeside" w:vAnchor="text" w:hAnchor="text" w:xAlign="center" w:y="1"/>
        <w:tabs>
          <w:tab w:val="left" w:pos="9639"/>
        </w:tabs>
        <w:jc w:val="center"/>
        <w:rPr>
          <w:sz w:val="0"/>
          <w:szCs w:val="0"/>
        </w:rPr>
      </w:pPr>
      <w:r>
        <w:pict>
          <v:shape id="_x0000_i1040" type="#_x0000_t75" style="width:314.55pt;height:257.7pt">
            <v:imagedata r:id="rId48" r:href="rId49"/>
          </v:shape>
        </w:pict>
      </w:r>
    </w:p>
    <w:p w:rsidR="00267DBF" w:rsidRDefault="00766003" w:rsidP="00766003">
      <w:pPr>
        <w:pStyle w:val="af8"/>
        <w:framePr w:wrap="notBeside" w:vAnchor="text" w:hAnchor="text" w:xAlign="center" w:y="1"/>
        <w:shd w:val="clear" w:color="auto" w:fill="auto"/>
        <w:tabs>
          <w:tab w:val="left" w:pos="9639"/>
        </w:tabs>
        <w:spacing w:line="211" w:lineRule="exact"/>
        <w:jc w:val="center"/>
      </w:pPr>
      <w:r>
        <w:t>подставка для ног; 3 - приспособление для рабочих инструментов;</w:t>
      </w:r>
      <w:r>
        <w:rPr>
          <w:rStyle w:val="aff"/>
        </w:rPr>
        <w:t xml:space="preserve"> 4 -</w:t>
      </w:r>
      <w:r>
        <w:t xml:space="preserve"> уровень рабочего стола; 5 - подъемный агрегат</w:t>
      </w:r>
    </w:p>
    <w:p w:rsidR="00267DBF" w:rsidRDefault="00267DBF" w:rsidP="00766003">
      <w:pPr>
        <w:tabs>
          <w:tab w:val="left" w:pos="9639"/>
        </w:tabs>
        <w:rPr>
          <w:sz w:val="2"/>
          <w:szCs w:val="2"/>
        </w:rPr>
      </w:pP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before="174" w:after="231" w:line="170" w:lineRule="exact"/>
        <w:ind w:left="20"/>
      </w:pPr>
      <w:r>
        <w:t>Рисунок В. 13 - Трансформируемое рабочее кресло для инвалида</w:t>
      </w:r>
    </w:p>
    <w:p w:rsidR="00267DBF" w:rsidRDefault="00766003" w:rsidP="00766003">
      <w:pPr>
        <w:pStyle w:val="4b"/>
        <w:keepNext/>
        <w:keepLines/>
        <w:shd w:val="clear" w:color="auto" w:fill="auto"/>
        <w:tabs>
          <w:tab w:val="left" w:pos="9639"/>
        </w:tabs>
        <w:spacing w:before="0" w:after="258"/>
        <w:ind w:left="20" w:right="1140"/>
        <w:jc w:val="left"/>
      </w:pPr>
      <w:bookmarkStart w:id="33" w:name="bookmark33"/>
      <w:r>
        <w:t>Рисунок В.14 - Адаптация цеха мучных изделий для обеспечения трудоустройства инвалидов</w:t>
      </w:r>
      <w:bookmarkEnd w:id="33"/>
    </w:p>
    <w:p w:rsidR="00267DBF" w:rsidRDefault="00766003" w:rsidP="00766003">
      <w:pPr>
        <w:pStyle w:val="4d"/>
        <w:framePr w:wrap="notBeside" w:vAnchor="text" w:hAnchor="text" w:xAlign="center" w:y="1"/>
        <w:shd w:val="clear" w:color="auto" w:fill="auto"/>
        <w:tabs>
          <w:tab w:val="left" w:pos="9639"/>
        </w:tabs>
        <w:spacing w:line="150" w:lineRule="exact"/>
        <w:jc w:val="center"/>
      </w:pPr>
      <w:r>
        <w:t xml:space="preserve">План на </w:t>
      </w:r>
      <w:proofErr w:type="spellStart"/>
      <w:r>
        <w:t>стм</w:t>
      </w:r>
      <w:proofErr w:type="spellEnd"/>
      <w:r>
        <w:t>. 0,000</w:t>
      </w:r>
    </w:p>
    <w:p w:rsidR="00267DBF" w:rsidRDefault="00766003" w:rsidP="00766003">
      <w:pPr>
        <w:framePr w:wrap="notBeside" w:vAnchor="text" w:hAnchor="text" w:xAlign="center" w:y="1"/>
        <w:tabs>
          <w:tab w:val="left" w:pos="9639"/>
        </w:tabs>
        <w:jc w:val="center"/>
        <w:rPr>
          <w:sz w:val="0"/>
          <w:szCs w:val="0"/>
        </w:rPr>
      </w:pPr>
      <w:r>
        <w:pict>
          <v:shape id="_x0000_i1041" type="#_x0000_t75" style="width:5in;height:257.7pt">
            <v:imagedata r:id="rId50" r:href="rId51"/>
          </v:shape>
        </w:pict>
      </w:r>
    </w:p>
    <w:p w:rsidR="00267DBF" w:rsidRDefault="00766003" w:rsidP="00766003">
      <w:pPr>
        <w:tabs>
          <w:tab w:val="left" w:pos="9639"/>
        </w:tabs>
        <w:rPr>
          <w:sz w:val="2"/>
          <w:szCs w:val="2"/>
        </w:rPr>
      </w:pPr>
      <w:r>
        <w:br w:type="page"/>
      </w:r>
    </w:p>
    <w:p w:rsidR="00267DBF" w:rsidRDefault="00766003" w:rsidP="00766003">
      <w:pPr>
        <w:pStyle w:val="4b"/>
        <w:keepNext/>
        <w:keepLines/>
        <w:shd w:val="clear" w:color="auto" w:fill="auto"/>
        <w:tabs>
          <w:tab w:val="left" w:pos="9639"/>
        </w:tabs>
        <w:spacing w:before="0" w:after="258"/>
        <w:ind w:left="20" w:right="940"/>
      </w:pPr>
      <w:bookmarkStart w:id="34" w:name="bookmark34"/>
      <w:r>
        <w:t>Рисунок В.15 -Адаптация цеха м</w:t>
      </w:r>
      <w:r>
        <w:t>учных кондитерских изделий для обеспечения трудоустройства инвалидов</w:t>
      </w:r>
      <w:bookmarkEnd w:id="34"/>
    </w:p>
    <w:p w:rsidR="00267DBF" w:rsidRDefault="00766003" w:rsidP="00766003">
      <w:pPr>
        <w:framePr w:w="7190" w:h="3581" w:wrap="notBeside" w:vAnchor="text" w:hAnchor="text" w:y="198"/>
        <w:tabs>
          <w:tab w:val="left" w:pos="9639"/>
        </w:tabs>
        <w:rPr>
          <w:sz w:val="0"/>
          <w:szCs w:val="0"/>
        </w:rPr>
      </w:pPr>
      <w:r>
        <w:pict>
          <v:shape id="_x0000_i1042" type="#_x0000_t75" style="width:5in;height:178.1pt">
            <v:imagedata r:id="rId52" r:href="rId53"/>
          </v:shape>
        </w:pict>
      </w:r>
    </w:p>
    <w:p w:rsidR="00267DBF" w:rsidRDefault="00766003" w:rsidP="00766003">
      <w:pPr>
        <w:pStyle w:val="4d"/>
        <w:framePr w:w="2026" w:h="169" w:wrap="notBeside" w:vAnchor="text" w:hAnchor="text" w:x="942" w:y="35"/>
        <w:shd w:val="clear" w:color="auto" w:fill="auto"/>
        <w:tabs>
          <w:tab w:val="left" w:pos="9639"/>
        </w:tabs>
        <w:spacing w:line="150" w:lineRule="exact"/>
      </w:pPr>
      <w:r>
        <w:t xml:space="preserve">Фрагмент </w:t>
      </w:r>
      <w:proofErr w:type="spellStart"/>
      <w:r>
        <w:t>ллана</w:t>
      </w:r>
      <w:proofErr w:type="spellEnd"/>
      <w:r>
        <w:t xml:space="preserve"> на</w:t>
      </w:r>
      <w:r>
        <w:rPr>
          <w:rStyle w:val="4e"/>
        </w:rPr>
        <w:t xml:space="preserve"> </w:t>
      </w:r>
      <w:proofErr w:type="spellStart"/>
      <w:r>
        <w:rPr>
          <w:rStyle w:val="4e"/>
        </w:rPr>
        <w:t>огм</w:t>
      </w:r>
      <w:proofErr w:type="spellEnd"/>
      <w:r>
        <w:rPr>
          <w:rStyle w:val="4e"/>
        </w:rPr>
        <w:t>.</w:t>
      </w:r>
      <w:r>
        <w:t xml:space="preserve"> 0.000</w:t>
      </w:r>
    </w:p>
    <w:p w:rsidR="00267DBF" w:rsidRDefault="00766003" w:rsidP="00766003">
      <w:pPr>
        <w:pStyle w:val="58"/>
        <w:framePr w:w="2035" w:h="163" w:wrap="notBeside" w:vAnchor="text" w:hAnchor="text" w:x="4844" w:y="1"/>
        <w:shd w:val="clear" w:color="auto" w:fill="auto"/>
        <w:tabs>
          <w:tab w:val="left" w:pos="9639"/>
        </w:tabs>
        <w:spacing w:line="130" w:lineRule="exact"/>
      </w:pPr>
      <w:r>
        <w:t xml:space="preserve">Фрагмент плана на </w:t>
      </w:r>
      <w:proofErr w:type="spellStart"/>
      <w:r>
        <w:t>отм</w:t>
      </w:r>
      <w:proofErr w:type="spellEnd"/>
      <w:r>
        <w:t>, 4.ЙОО</w:t>
      </w:r>
    </w:p>
    <w:p w:rsidR="00267DBF" w:rsidRDefault="00267DBF" w:rsidP="00766003">
      <w:pPr>
        <w:tabs>
          <w:tab w:val="left" w:pos="9639"/>
        </w:tabs>
        <w:rPr>
          <w:sz w:val="2"/>
          <w:szCs w:val="2"/>
        </w:rPr>
      </w:pPr>
    </w:p>
    <w:p w:rsidR="00267DBF" w:rsidRDefault="00766003" w:rsidP="00766003">
      <w:pPr>
        <w:pStyle w:val="231"/>
        <w:shd w:val="clear" w:color="auto" w:fill="auto"/>
        <w:tabs>
          <w:tab w:val="left" w:pos="9639"/>
        </w:tabs>
        <w:spacing w:line="130" w:lineRule="exact"/>
        <w:ind w:left="740"/>
      </w:pPr>
      <w:r>
        <w:rPr>
          <w:rStyle w:val="232"/>
        </w:rPr>
        <w:t>у 6000 X 6000</w:t>
      </w:r>
      <w:r>
        <w:rPr>
          <w:rStyle w:val="23Arial4pt"/>
        </w:rPr>
        <w:t xml:space="preserve"> I</w:t>
      </w:r>
      <w:r>
        <w:t xml:space="preserve"> </w:t>
      </w:r>
      <w:r>
        <w:rPr>
          <w:rStyle w:val="232"/>
        </w:rPr>
        <w:t>6000</w:t>
      </w:r>
      <w:r>
        <w:t xml:space="preserve"> </w:t>
      </w:r>
      <w:r>
        <w:rPr>
          <w:lang w:val="en-US"/>
        </w:rPr>
        <w:t>J</w:t>
      </w:r>
    </w:p>
    <w:p w:rsidR="00267DBF" w:rsidRDefault="00766003" w:rsidP="00766003">
      <w:pPr>
        <w:pStyle w:val="1b"/>
        <w:keepNext/>
        <w:keepLines/>
        <w:shd w:val="clear" w:color="auto" w:fill="auto"/>
        <w:tabs>
          <w:tab w:val="left" w:pos="9639"/>
        </w:tabs>
        <w:spacing w:after="231" w:line="170" w:lineRule="exact"/>
        <w:ind w:left="740"/>
      </w:pPr>
      <w:bookmarkStart w:id="35" w:name="bookmark35"/>
      <w:r>
        <w:t xml:space="preserve">Т 7 </w:t>
      </w:r>
      <w:r>
        <w:rPr>
          <w:lang w:val="en-US"/>
        </w:rPr>
        <w:t>J</w:t>
      </w:r>
      <w:r w:rsidRPr="00766003">
        <w:rPr>
          <w:lang w:val="ru-RU"/>
        </w:rPr>
        <w:t xml:space="preserve"> </w:t>
      </w:r>
      <w:r>
        <w:t>4'</w:t>
      </w:r>
      <w:bookmarkEnd w:id="35"/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20" w:line="206" w:lineRule="exact"/>
        <w:ind w:left="20" w:right="940"/>
        <w:jc w:val="both"/>
      </w:pPr>
      <w:r>
        <w:t>2 - вестибюль;</w:t>
      </w:r>
      <w:r>
        <w:rPr>
          <w:rStyle w:val="afe"/>
        </w:rPr>
        <w:t xml:space="preserve"> 3</w:t>
      </w:r>
      <w:r>
        <w:t xml:space="preserve"> - санузлы;</w:t>
      </w:r>
      <w:r>
        <w:rPr>
          <w:rStyle w:val="afe"/>
        </w:rPr>
        <w:t xml:space="preserve"> 4 -</w:t>
      </w:r>
      <w:r>
        <w:t xml:space="preserve"> комната приема пищи;</w:t>
      </w:r>
      <w:r>
        <w:rPr>
          <w:rStyle w:val="afe"/>
        </w:rPr>
        <w:t xml:space="preserve"> 5 -</w:t>
      </w:r>
      <w:r>
        <w:t xml:space="preserve"> женский гардероб уличной и спецодежды;</w:t>
      </w:r>
      <w:r>
        <w:rPr>
          <w:rStyle w:val="afe"/>
        </w:rPr>
        <w:t xml:space="preserve"> 12 -</w:t>
      </w:r>
      <w:r>
        <w:t xml:space="preserve"> душевая;</w:t>
      </w:r>
      <w:r>
        <w:rPr>
          <w:rStyle w:val="afe"/>
        </w:rPr>
        <w:t xml:space="preserve"> 13 -</w:t>
      </w:r>
      <w:r>
        <w:t xml:space="preserve"> </w:t>
      </w:r>
      <w:proofErr w:type="spellStart"/>
      <w:r>
        <w:t>преддушевая</w:t>
      </w:r>
      <w:proofErr w:type="spellEnd"/>
      <w:r>
        <w:t>;</w:t>
      </w:r>
      <w:r>
        <w:rPr>
          <w:rStyle w:val="afe"/>
        </w:rPr>
        <w:t xml:space="preserve"> 17 -</w:t>
      </w:r>
      <w:r>
        <w:t xml:space="preserve"> помещение дежурного слесаря;</w:t>
      </w:r>
      <w:r>
        <w:rPr>
          <w:rStyle w:val="afe"/>
        </w:rPr>
        <w:t xml:space="preserve"> 18 -</w:t>
      </w:r>
      <w:r>
        <w:t xml:space="preserve"> кладовая уборочного инвентаря;</w:t>
      </w:r>
      <w:r>
        <w:rPr>
          <w:rStyle w:val="afe"/>
        </w:rPr>
        <w:t xml:space="preserve"> 19 -</w:t>
      </w:r>
      <w:r>
        <w:t xml:space="preserve"> комната отдыха; </w:t>
      </w:r>
      <w:r>
        <w:rPr>
          <w:rStyle w:val="8pt"/>
        </w:rPr>
        <w:t>20 -</w:t>
      </w:r>
      <w:r>
        <w:t xml:space="preserve"> </w:t>
      </w:r>
      <w:r>
        <w:t>помещение охраны</w:t>
      </w:r>
    </w:p>
    <w:p w:rsidR="00267DBF" w:rsidRDefault="00766003" w:rsidP="00766003">
      <w:pPr>
        <w:pStyle w:val="241"/>
        <w:framePr w:h="150" w:hSpace="142" w:vSpace="701" w:wrap="around" w:vAnchor="text" w:hAnchor="margin" w:x="2188" w:y="1945"/>
        <w:shd w:val="clear" w:color="auto" w:fill="auto"/>
        <w:tabs>
          <w:tab w:val="left" w:pos="9639"/>
        </w:tabs>
        <w:spacing w:line="150" w:lineRule="exact"/>
        <w:ind w:left="100"/>
      </w:pPr>
      <w:r>
        <w:rPr>
          <w:rStyle w:val="242"/>
        </w:rPr>
        <w:t>12000</w:t>
      </w:r>
    </w:p>
    <w:p w:rsidR="00267DBF" w:rsidRDefault="00766003" w:rsidP="00766003">
      <w:pPr>
        <w:tabs>
          <w:tab w:val="left" w:pos="9639"/>
        </w:tabs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1298575</wp:posOffset>
            </wp:positionH>
            <wp:positionV relativeFrom="paragraph">
              <wp:posOffset>1602740</wp:posOffset>
            </wp:positionV>
            <wp:extent cx="494030" cy="396240"/>
            <wp:effectExtent l="0" t="0" r="0" b="0"/>
            <wp:wrapTight wrapText="bothSides">
              <wp:wrapPolygon edited="1">
                <wp:start x="0" y="0"/>
                <wp:lineTo x="21600" y="0"/>
                <wp:lineTo x="21600" y="21600"/>
                <wp:lineTo x="15464" y="21600"/>
                <wp:lineTo x="15464" y="12600"/>
                <wp:lineTo x="0" y="12600"/>
                <wp:lineTo x="0" y="0"/>
              </wp:wrapPolygon>
            </wp:wrapTight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7DBF" w:rsidRDefault="00766003" w:rsidP="00766003">
      <w:pPr>
        <w:pStyle w:val="af8"/>
        <w:framePr w:w="230" w:h="170" w:wrap="around" w:vAnchor="text" w:hAnchor="margin" w:x="2243" w:y="2439"/>
        <w:shd w:val="clear" w:color="auto" w:fill="auto"/>
        <w:tabs>
          <w:tab w:val="left" w:pos="9639"/>
        </w:tabs>
        <w:spacing w:line="170" w:lineRule="exact"/>
      </w:pPr>
      <w:proofErr w:type="gramStart"/>
      <w:r>
        <w:rPr>
          <w:rStyle w:val="1pt1"/>
        </w:rPr>
        <w:t>iii</w:t>
      </w:r>
      <w:proofErr w:type="gramEnd"/>
    </w:p>
    <w:p w:rsidR="00267DBF" w:rsidRDefault="00766003" w:rsidP="00766003">
      <w:pPr>
        <w:tabs>
          <w:tab w:val="left" w:pos="9639"/>
        </w:tabs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posOffset>24130</wp:posOffset>
            </wp:positionH>
            <wp:positionV relativeFrom="paragraph">
              <wp:posOffset>2072640</wp:posOffset>
            </wp:positionV>
            <wp:extent cx="4565650" cy="2200910"/>
            <wp:effectExtent l="0" t="0" r="0" b="0"/>
            <wp:wrapTight wrapText="bothSides">
              <wp:wrapPolygon edited="1">
                <wp:start x="7411" y="0"/>
                <wp:lineTo x="21600" y="0"/>
                <wp:lineTo x="21600" y="19748"/>
                <wp:lineTo x="21455" y="19748"/>
                <wp:lineTo x="21455" y="20284"/>
                <wp:lineTo x="13900" y="20284"/>
                <wp:lineTo x="13900" y="21600"/>
                <wp:lineTo x="7411" y="21600"/>
                <wp:lineTo x="7411" y="19387"/>
                <wp:lineTo x="4557" y="19387"/>
                <wp:lineTo x="4557" y="18732"/>
                <wp:lineTo x="1700" y="18732"/>
                <wp:lineTo x="1700" y="15615"/>
                <wp:lineTo x="0" y="15615"/>
                <wp:lineTo x="0" y="2574"/>
                <wp:lineTo x="4902" y="2574"/>
                <wp:lineTo x="4902" y="1614"/>
                <wp:lineTo x="7411" y="1614"/>
                <wp:lineTo x="7411" y="0"/>
              </wp:wrapPolygon>
            </wp:wrapTight>
            <wp:docPr id="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7DBF" w:rsidRPr="00766003" w:rsidRDefault="00766003" w:rsidP="00766003">
      <w:pPr>
        <w:pStyle w:val="64"/>
        <w:framePr w:w="941" w:h="718" w:wrap="notBeside" w:vAnchor="text" w:hAnchor="margin" w:x="1585" w:y="2891"/>
        <w:shd w:val="clear" w:color="auto" w:fill="auto"/>
        <w:tabs>
          <w:tab w:val="left" w:pos="9639"/>
        </w:tabs>
        <w:spacing w:line="420" w:lineRule="exact"/>
        <w:rPr>
          <w:lang/>
        </w:rPr>
      </w:pPr>
      <w:proofErr w:type="gramStart"/>
      <w:r>
        <w:t>mf</w:t>
      </w:r>
      <w:proofErr w:type="gramEnd"/>
    </w:p>
    <w:p w:rsidR="00267DBF" w:rsidRDefault="00766003" w:rsidP="00766003">
      <w:pPr>
        <w:pStyle w:val="73"/>
        <w:framePr w:w="1037" w:h="331" w:wrap="notBeside" w:vAnchor="text" w:hAnchor="margin" w:x="495" w:y="6270"/>
        <w:shd w:val="clear" w:color="auto" w:fill="auto"/>
        <w:tabs>
          <w:tab w:val="left" w:pos="9639"/>
        </w:tabs>
        <w:spacing w:line="170" w:lineRule="exact"/>
      </w:pPr>
      <w:proofErr w:type="gramStart"/>
      <w:r>
        <w:t>б</w:t>
      </w:r>
      <w:proofErr w:type="gramEnd"/>
      <w:r>
        <w:t xml:space="preserve"> </w:t>
      </w:r>
      <w:proofErr w:type="spellStart"/>
      <w:r>
        <w:t>фф</w:t>
      </w:r>
      <w:proofErr w:type="spellEnd"/>
    </w:p>
    <w:p w:rsidR="00267DBF" w:rsidRDefault="00766003" w:rsidP="00766003">
      <w:pPr>
        <w:pStyle w:val="af8"/>
        <w:framePr w:w="1373" w:h="404" w:wrap="notBeside" w:vAnchor="text" w:hAnchor="margin" w:x="4685" w:y="6341"/>
        <w:shd w:val="clear" w:color="auto" w:fill="auto"/>
        <w:tabs>
          <w:tab w:val="left" w:pos="9639"/>
        </w:tabs>
        <w:spacing w:line="170" w:lineRule="exact"/>
        <w:jc w:val="both"/>
      </w:pPr>
      <w:r>
        <w:t xml:space="preserve">— </w:t>
      </w:r>
      <w:r>
        <w:rPr>
          <w:lang w:val="en-US"/>
        </w:rPr>
        <w:t>UCXJ</w:t>
      </w:r>
      <w:r w:rsidRPr="00766003">
        <w:t xml:space="preserve">! </w:t>
      </w:r>
      <w:r>
        <w:t xml:space="preserve">II </w:t>
      </w:r>
      <w:proofErr w:type="spellStart"/>
      <w:r>
        <w:t>ПОМеЩ#Н</w:t>
      </w:r>
      <w:proofErr w:type="spellEnd"/>
      <w:r>
        <w:t>)</w:t>
      </w:r>
      <w:proofErr w:type="gramStart"/>
      <w:r>
        <w:t>!Л</w:t>
      </w:r>
      <w:proofErr w:type="gramEnd"/>
      <w:r>
        <w:t>,</w:t>
      </w:r>
    </w:p>
    <w:p w:rsidR="00267DBF" w:rsidRDefault="00766003" w:rsidP="00766003">
      <w:pPr>
        <w:pStyle w:val="af8"/>
        <w:framePr w:w="1373" w:h="404" w:wrap="notBeside" w:vAnchor="text" w:hAnchor="margin" w:x="4685" w:y="6341"/>
        <w:shd w:val="clear" w:color="auto" w:fill="auto"/>
        <w:tabs>
          <w:tab w:val="left" w:pos="9639"/>
        </w:tabs>
        <w:spacing w:line="120" w:lineRule="exact"/>
        <w:jc w:val="both"/>
      </w:pPr>
      <w:proofErr w:type="gramStart"/>
      <w:r>
        <w:t>гас</w:t>
      </w:r>
      <w:proofErr w:type="gramEnd"/>
      <w:r>
        <w:t xml:space="preserve"> имеются </w:t>
      </w:r>
      <w:proofErr w:type="spellStart"/>
      <w:r>
        <w:t>рйхчие</w:t>
      </w:r>
      <w:proofErr w:type="spellEnd"/>
      <w:r>
        <w:t xml:space="preserve"> места для инвалидов</w:t>
      </w:r>
    </w:p>
    <w:p w:rsidR="00267DBF" w:rsidRDefault="00766003" w:rsidP="00766003">
      <w:pPr>
        <w:pStyle w:val="62"/>
        <w:framePr w:h="255" w:wrap="notBeside" w:vAnchor="text" w:hAnchor="margin" w:x="35" w:y="2286"/>
        <w:shd w:val="clear" w:color="auto" w:fill="auto"/>
        <w:tabs>
          <w:tab w:val="left" w:pos="9639"/>
        </w:tabs>
        <w:spacing w:after="0" w:line="170" w:lineRule="exact"/>
      </w:pPr>
      <w:r w:rsidRPr="00766003">
        <w:rPr>
          <w:lang w:val="ru-RU"/>
        </w:rPr>
        <w:t>®</w:t>
      </w:r>
      <w:r>
        <w:rPr>
          <w:lang w:val="en-US"/>
        </w:rPr>
        <w:t>t</w:t>
      </w:r>
    </w:p>
    <w:p w:rsidR="00267DBF" w:rsidRDefault="00766003" w:rsidP="00766003">
      <w:pPr>
        <w:pStyle w:val="62"/>
        <w:framePr w:w="6326" w:h="2059" w:wrap="notBeside" w:vAnchor="text" w:hAnchor="margin" w:x="6" w:y="7056"/>
        <w:shd w:val="clear" w:color="auto" w:fill="auto"/>
        <w:tabs>
          <w:tab w:val="left" w:pos="9639"/>
        </w:tabs>
        <w:spacing w:after="120" w:line="206" w:lineRule="exact"/>
        <w:jc w:val="both"/>
      </w:pPr>
      <w:r>
        <w:rPr>
          <w:rStyle w:val="ArialNarrow8pt3"/>
        </w:rPr>
        <w:t>1 -</w:t>
      </w:r>
      <w:r>
        <w:t xml:space="preserve"> участок заготовки и обработки пиломатериалов; 2 - </w:t>
      </w:r>
      <w:proofErr w:type="spellStart"/>
      <w:r>
        <w:t>пилоножеточка</w:t>
      </w:r>
      <w:proofErr w:type="spellEnd"/>
      <w:r>
        <w:t>; 3 - лаборатория;</w:t>
      </w:r>
      <w:r>
        <w:rPr>
          <w:rStyle w:val="afe"/>
        </w:rPr>
        <w:t xml:space="preserve"> 4 -</w:t>
      </w:r>
      <w:r>
        <w:t xml:space="preserve"> гардеробные и душевые;</w:t>
      </w:r>
      <w:r>
        <w:rPr>
          <w:rStyle w:val="afe"/>
        </w:rPr>
        <w:t xml:space="preserve"> 5 -</w:t>
      </w:r>
      <w:r>
        <w:t xml:space="preserve"> санузлы;</w:t>
      </w:r>
      <w:r>
        <w:rPr>
          <w:rStyle w:val="afe"/>
        </w:rPr>
        <w:t xml:space="preserve"> 6 -</w:t>
      </w:r>
      <w:r>
        <w:t xml:space="preserve"> комнаты для курения;</w:t>
      </w:r>
      <w:r>
        <w:rPr>
          <w:rStyle w:val="afe"/>
        </w:rPr>
        <w:t xml:space="preserve"> 7 -</w:t>
      </w:r>
      <w:r>
        <w:t xml:space="preserve"> конторские помещения; 8 - комната для приема пищи;</w:t>
      </w:r>
      <w:r>
        <w:rPr>
          <w:rStyle w:val="afe"/>
        </w:rPr>
        <w:t xml:space="preserve"> 9 -</w:t>
      </w:r>
      <w:r>
        <w:t xml:space="preserve"> комната общественных организаций;</w:t>
      </w:r>
      <w:r>
        <w:rPr>
          <w:rStyle w:val="7pt"/>
        </w:rPr>
        <w:t xml:space="preserve"> 10 -</w:t>
      </w:r>
      <w:r>
        <w:t xml:space="preserve"> коридор с вестибюлем и переходом;</w:t>
      </w:r>
      <w:r>
        <w:rPr>
          <w:rStyle w:val="7pt"/>
        </w:rPr>
        <w:t xml:space="preserve"> 11 - </w:t>
      </w:r>
      <w:r>
        <w:t>тамбур</w:t>
      </w:r>
    </w:p>
    <w:p w:rsidR="00267DBF" w:rsidRDefault="00766003" w:rsidP="00766003">
      <w:pPr>
        <w:pStyle w:val="62"/>
        <w:framePr w:w="6326" w:h="2059" w:wrap="notBeside" w:vAnchor="text" w:hAnchor="margin" w:x="6" w:y="7056"/>
        <w:shd w:val="clear" w:color="auto" w:fill="auto"/>
        <w:tabs>
          <w:tab w:val="left" w:pos="9639"/>
        </w:tabs>
        <w:spacing w:after="0" w:line="206" w:lineRule="exact"/>
        <w:jc w:val="both"/>
      </w:pPr>
      <w:r>
        <w:t>Оборудование рабочих мест для инвалидов: А - станок комбинированный; Б - станок круглопильный; В - станок четырехсторонний строгальный; Г - станок заточный универсальный ТчПА-5; Д - станок заточный универсальный ТчПА-6; Е - полуавтомат для заточки строгаль</w:t>
      </w:r>
      <w:r>
        <w:t>ный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416" w:line="206" w:lineRule="exact"/>
        <w:ind w:left="20" w:right="940"/>
        <w:jc w:val="both"/>
      </w:pPr>
      <w:r>
        <w:t>Рисунок В. 15 - Адаптация цеха мучных кондитерских изделий для обеспечения трудоустройства инвалидов</w:t>
      </w:r>
    </w:p>
    <w:p w:rsidR="00267DBF" w:rsidRDefault="00766003" w:rsidP="00766003">
      <w:pPr>
        <w:pStyle w:val="4b"/>
        <w:keepNext/>
        <w:keepLines/>
        <w:shd w:val="clear" w:color="auto" w:fill="auto"/>
        <w:tabs>
          <w:tab w:val="left" w:pos="9639"/>
        </w:tabs>
        <w:spacing w:before="0" w:after="333"/>
        <w:ind w:left="20" w:right="1580"/>
        <w:jc w:val="left"/>
      </w:pPr>
      <w:bookmarkStart w:id="36" w:name="bookmark36"/>
      <w:r>
        <w:t>Рисунок В.16 -Адаптация цеха по производству комплектов деревянных деталей для обеспечения трудоустройства инвалидов</w:t>
      </w:r>
      <w:bookmarkEnd w:id="36"/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170" w:lineRule="exact"/>
        <w:ind w:left="420"/>
      </w:pPr>
      <w:r>
        <w:t xml:space="preserve">План на </w:t>
      </w:r>
      <w:proofErr w:type="spellStart"/>
      <w:r>
        <w:t>отм</w:t>
      </w:r>
      <w:proofErr w:type="spellEnd"/>
      <w:r>
        <w:t>. 0.000 Й)</w:t>
      </w:r>
      <w:r>
        <w:br w:type="page"/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433" w:line="211" w:lineRule="exact"/>
        <w:ind w:left="20" w:right="20"/>
        <w:jc w:val="both"/>
      </w:pPr>
      <w:r>
        <w:t>Рисунок В.16 - Адаптация цеха по производству комплектов деревянных деталей для обеспечения трудоустройства инвалидов</w:t>
      </w:r>
    </w:p>
    <w:p w:rsidR="00267DBF" w:rsidRDefault="00766003" w:rsidP="00766003">
      <w:pPr>
        <w:pStyle w:val="31"/>
        <w:keepNext/>
        <w:keepLines/>
        <w:shd w:val="clear" w:color="auto" w:fill="auto"/>
        <w:tabs>
          <w:tab w:val="left" w:pos="9639"/>
        </w:tabs>
        <w:spacing w:before="0" w:after="206" w:line="270" w:lineRule="exact"/>
        <w:ind w:left="20"/>
      </w:pPr>
      <w:bookmarkStart w:id="37" w:name="bookmark37"/>
      <w:r>
        <w:t>Библиография</w:t>
      </w:r>
      <w:bookmarkEnd w:id="37"/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[ 1</w:t>
      </w:r>
      <w:proofErr w:type="gramStart"/>
      <w:r>
        <w:t xml:space="preserve"> ]</w:t>
      </w:r>
      <w:proofErr w:type="gramEnd"/>
      <w:r>
        <w:t xml:space="preserve"> </w:t>
      </w:r>
      <w:r>
        <w:rPr>
          <w:rStyle w:val="570"/>
        </w:rPr>
        <w:t>Рекомендации по проектированию окружающей среды, зданий и</w:t>
      </w:r>
      <w:r>
        <w:rPr>
          <w:rStyle w:val="580"/>
        </w:rPr>
        <w:t xml:space="preserve"> </w:t>
      </w:r>
      <w:r>
        <w:rPr>
          <w:rStyle w:val="570"/>
        </w:rPr>
        <w:t xml:space="preserve">сооружений с учетом потребностей инвалидов и других </w:t>
      </w:r>
      <w:proofErr w:type="spellStart"/>
      <w:r>
        <w:rPr>
          <w:rStyle w:val="570"/>
        </w:rPr>
        <w:t>маломобил</w:t>
      </w:r>
      <w:r>
        <w:rPr>
          <w:rStyle w:val="570"/>
        </w:rPr>
        <w:t>ьных</w:t>
      </w:r>
      <w:proofErr w:type="spellEnd"/>
      <w:r>
        <w:rPr>
          <w:rStyle w:val="570"/>
        </w:rPr>
        <w:t xml:space="preserve"> групп</w:t>
      </w:r>
      <w:r>
        <w:rPr>
          <w:rStyle w:val="580"/>
        </w:rPr>
        <w:t xml:space="preserve"> </w:t>
      </w:r>
      <w:r>
        <w:rPr>
          <w:rStyle w:val="570"/>
        </w:rPr>
        <w:t>населения. Выпуск 20 "Промышленные предприятия, здания и сооружения для</w:t>
      </w:r>
      <w:r>
        <w:rPr>
          <w:rStyle w:val="580"/>
        </w:rPr>
        <w:t xml:space="preserve"> </w:t>
      </w:r>
      <w:r>
        <w:rPr>
          <w:rStyle w:val="570"/>
        </w:rPr>
        <w:t>труда инвалидов различных категорий"</w:t>
      </w:r>
      <w:r>
        <w:rPr>
          <w:rStyle w:val="59"/>
        </w:rPr>
        <w:t xml:space="preserve">. </w:t>
      </w:r>
      <w:r>
        <w:t>- М.: ГУП ЦПП, 1994</w:t>
      </w:r>
    </w:p>
    <w:p w:rsidR="00267DBF" w:rsidRDefault="00766003" w:rsidP="00766003">
      <w:pPr>
        <w:pStyle w:val="62"/>
        <w:numPr>
          <w:ilvl w:val="0"/>
          <w:numId w:val="15"/>
        </w:numPr>
        <w:shd w:val="clear" w:color="auto" w:fill="auto"/>
        <w:tabs>
          <w:tab w:val="left" w:pos="591"/>
          <w:tab w:val="left" w:pos="9639"/>
        </w:tabs>
        <w:spacing w:after="184" w:line="211" w:lineRule="exact"/>
        <w:ind w:left="20" w:right="20" w:firstLine="280"/>
        <w:jc w:val="both"/>
      </w:pPr>
      <w:r>
        <w:rPr>
          <w:rStyle w:val="570"/>
        </w:rPr>
        <w:t>Федеральный закон от 24 ноября 1995 г. N 181-ФЗ "О социальной</w:t>
      </w:r>
      <w:r>
        <w:rPr>
          <w:rStyle w:val="580"/>
        </w:rPr>
        <w:t xml:space="preserve"> </w:t>
      </w:r>
      <w:r>
        <w:rPr>
          <w:rStyle w:val="570"/>
        </w:rPr>
        <w:t>защите инвалидов в Российской Федерации"</w:t>
      </w:r>
    </w:p>
    <w:p w:rsidR="00267DBF" w:rsidRDefault="00766003" w:rsidP="00766003">
      <w:pPr>
        <w:pStyle w:val="62"/>
        <w:numPr>
          <w:ilvl w:val="0"/>
          <w:numId w:val="15"/>
        </w:numPr>
        <w:shd w:val="clear" w:color="auto" w:fill="auto"/>
        <w:tabs>
          <w:tab w:val="left" w:pos="692"/>
          <w:tab w:val="left" w:pos="9639"/>
        </w:tabs>
        <w:spacing w:after="180" w:line="206" w:lineRule="exact"/>
        <w:ind w:left="20" w:right="20" w:firstLine="280"/>
        <w:jc w:val="both"/>
      </w:pPr>
      <w:r>
        <w:t xml:space="preserve">1\ДЦС 35-11-2004* Создание среды трудовой деятельности </w:t>
      </w:r>
      <w:proofErr w:type="spellStart"/>
      <w:r>
        <w:t>маломобильных</w:t>
      </w:r>
      <w:proofErr w:type="spellEnd"/>
      <w:r>
        <w:t xml:space="preserve"> групп населения на промышленных предприятиях. - М.: ФГУП ЦПП, 2004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 xml:space="preserve">* Документ является авторской разработкой. За дополнительной информацией обратитесь по </w:t>
      </w:r>
      <w:r>
        <w:rPr>
          <w:rStyle w:val="570"/>
        </w:rPr>
        <w:t>ссылке</w:t>
      </w:r>
      <w:r>
        <w:rPr>
          <w:rStyle w:val="59"/>
        </w:rPr>
        <w:t xml:space="preserve">. </w:t>
      </w:r>
      <w:r>
        <w:t>- Примечание изготовителя</w:t>
      </w:r>
      <w:r>
        <w:t xml:space="preserve"> базы данных.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rPr>
          <w:rStyle w:val="1pt2"/>
        </w:rPr>
        <w:t>[4]</w:t>
      </w:r>
      <w:r>
        <w:t xml:space="preserve"> </w:t>
      </w:r>
      <w:r>
        <w:rPr>
          <w:rStyle w:val="570"/>
        </w:rPr>
        <w:t>Постановление Правительства РФ от 16 февраля 2008 г. N 87 "О</w:t>
      </w:r>
      <w:r>
        <w:rPr>
          <w:rStyle w:val="580"/>
        </w:rPr>
        <w:t xml:space="preserve"> </w:t>
      </w:r>
      <w:r>
        <w:rPr>
          <w:rStyle w:val="570"/>
        </w:rPr>
        <w:t>составе разделов проектной документации и требованиях к их содержанию"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 w:firstLine="280"/>
        <w:jc w:val="both"/>
      </w:pPr>
      <w:r>
        <w:t>[ 5</w:t>
      </w:r>
      <w:proofErr w:type="gramStart"/>
      <w:r>
        <w:t xml:space="preserve"> ]</w:t>
      </w:r>
      <w:proofErr w:type="gramEnd"/>
      <w:r>
        <w:t xml:space="preserve"> </w:t>
      </w:r>
      <w:r>
        <w:rPr>
          <w:rStyle w:val="570"/>
        </w:rPr>
        <w:t>Федеральный закон от 22 июля 2008 г. N 123-Ф3 "Технический</w:t>
      </w:r>
      <w:r>
        <w:rPr>
          <w:rStyle w:val="580"/>
        </w:rPr>
        <w:t xml:space="preserve"> </w:t>
      </w:r>
      <w:r>
        <w:rPr>
          <w:rStyle w:val="570"/>
        </w:rPr>
        <w:t>регламент о требованиях пожарной безопасн</w:t>
      </w:r>
      <w:r>
        <w:rPr>
          <w:rStyle w:val="570"/>
        </w:rPr>
        <w:t>ости"</w:t>
      </w:r>
    </w:p>
    <w:p w:rsidR="00267DBF" w:rsidRDefault="00766003" w:rsidP="00766003">
      <w:pPr>
        <w:pStyle w:val="62"/>
        <w:numPr>
          <w:ilvl w:val="1"/>
          <w:numId w:val="15"/>
        </w:numPr>
        <w:shd w:val="clear" w:color="auto" w:fill="auto"/>
        <w:tabs>
          <w:tab w:val="left" w:pos="601"/>
          <w:tab w:val="left" w:pos="9639"/>
        </w:tabs>
        <w:spacing w:after="0" w:line="206" w:lineRule="exact"/>
        <w:ind w:left="20" w:right="20" w:firstLine="280"/>
        <w:jc w:val="both"/>
      </w:pPr>
      <w:r>
        <w:rPr>
          <w:rStyle w:val="570"/>
        </w:rPr>
        <w:t>Федеральный закон от 1 декабря 2014 г. N 419-ФЗ "О внесении</w:t>
      </w:r>
      <w:r>
        <w:rPr>
          <w:rStyle w:val="580"/>
        </w:rPr>
        <w:t xml:space="preserve"> </w:t>
      </w:r>
      <w:r>
        <w:rPr>
          <w:rStyle w:val="570"/>
        </w:rPr>
        <w:t>изменений в отдельные законодательные акты Российской Федерации по</w:t>
      </w:r>
      <w:r>
        <w:rPr>
          <w:rStyle w:val="580"/>
        </w:rPr>
        <w:t xml:space="preserve"> </w:t>
      </w:r>
      <w:r>
        <w:rPr>
          <w:rStyle w:val="570"/>
        </w:rPr>
        <w:t>вопросам социальной защиты инвалидов в связи с ратификацией Конвенции о</w:t>
      </w:r>
      <w:r>
        <w:rPr>
          <w:rStyle w:val="580"/>
        </w:rPr>
        <w:t xml:space="preserve"> </w:t>
      </w:r>
      <w:r>
        <w:rPr>
          <w:rStyle w:val="570"/>
        </w:rPr>
        <w:t>правах инвалидов"</w:t>
      </w:r>
    </w:p>
    <w:p w:rsidR="00267DBF" w:rsidRDefault="00766003" w:rsidP="00766003">
      <w:pPr>
        <w:pStyle w:val="62"/>
        <w:numPr>
          <w:ilvl w:val="1"/>
          <w:numId w:val="15"/>
        </w:numPr>
        <w:shd w:val="clear" w:color="auto" w:fill="auto"/>
        <w:tabs>
          <w:tab w:val="left" w:pos="567"/>
          <w:tab w:val="left" w:pos="9639"/>
        </w:tabs>
        <w:spacing w:after="0" w:line="206" w:lineRule="exact"/>
        <w:ind w:left="20" w:right="20" w:firstLine="280"/>
        <w:jc w:val="both"/>
      </w:pPr>
      <w:r>
        <w:rPr>
          <w:rStyle w:val="570"/>
        </w:rPr>
        <w:t>Федеральный закон от 28 декабря 2</w:t>
      </w:r>
      <w:r>
        <w:rPr>
          <w:rStyle w:val="570"/>
        </w:rPr>
        <w:t>013 г. N 426-ФЗ "О специальной</w:t>
      </w:r>
      <w:r>
        <w:rPr>
          <w:rStyle w:val="580"/>
        </w:rPr>
        <w:t xml:space="preserve"> </w:t>
      </w:r>
      <w:r>
        <w:rPr>
          <w:rStyle w:val="570"/>
        </w:rPr>
        <w:t>оценке условий труда"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300" w:line="206" w:lineRule="exact"/>
        <w:ind w:left="20" w:firstLine="280"/>
        <w:jc w:val="both"/>
      </w:pPr>
      <w:proofErr w:type="gramStart"/>
      <w:r>
        <w:t xml:space="preserve">(Измененная редакция, </w:t>
      </w:r>
      <w:proofErr w:type="spellStart"/>
      <w:r>
        <w:rPr>
          <w:rStyle w:val="570"/>
        </w:rPr>
        <w:t>Изм</w:t>
      </w:r>
      <w:proofErr w:type="spellEnd"/>
      <w:r>
        <w:rPr>
          <w:rStyle w:val="570"/>
        </w:rPr>
        <w:t>.</w:t>
      </w:r>
      <w:proofErr w:type="gramEnd"/>
      <w:r>
        <w:rPr>
          <w:rStyle w:val="570"/>
        </w:rPr>
        <w:t xml:space="preserve"> N </w:t>
      </w:r>
      <w:r>
        <w:rPr>
          <w:rStyle w:val="600"/>
        </w:rPr>
        <w:t>1</w:t>
      </w:r>
      <w:r>
        <w:rPr>
          <w:rStyle w:val="610"/>
        </w:rPr>
        <w:t>).</w:t>
      </w:r>
    </w:p>
    <w:p w:rsidR="00267DBF" w:rsidRDefault="00766003" w:rsidP="00766003">
      <w:pPr>
        <w:pStyle w:val="62"/>
        <w:shd w:val="clear" w:color="auto" w:fill="auto"/>
        <w:tabs>
          <w:tab w:val="left" w:pos="1274"/>
          <w:tab w:val="left" w:pos="2527"/>
          <w:tab w:val="left" w:pos="4553"/>
          <w:tab w:val="left" w:pos="5786"/>
          <w:tab w:val="left" w:pos="9639"/>
        </w:tabs>
        <w:spacing w:after="0" w:line="206" w:lineRule="exact"/>
        <w:ind w:left="20" w:firstLine="280"/>
        <w:jc w:val="both"/>
      </w:pPr>
      <w:r>
        <w:t>УДК</w:t>
      </w:r>
      <w:r>
        <w:tab/>
        <w:t>721.012</w:t>
      </w:r>
      <w:r>
        <w:tab/>
        <w:t>(083.75)</w:t>
      </w:r>
      <w:r>
        <w:tab/>
        <w:t>ОКС</w:t>
      </w:r>
      <w:r>
        <w:tab/>
        <w:t>93.010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3100"/>
      </w:pPr>
      <w:r>
        <w:t>ОКП 74.20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180" w:line="206" w:lineRule="exact"/>
        <w:ind w:left="20" w:right="20" w:firstLine="280"/>
        <w:jc w:val="both"/>
      </w:pPr>
      <w:r>
        <w:t xml:space="preserve">Ключевые слова: доступность рабочих мест для инвалидов, комфорт и безопасность рабочего места, оборудование территории, </w:t>
      </w:r>
      <w:proofErr w:type="spellStart"/>
      <w:r>
        <w:t>маломобильные</w:t>
      </w:r>
      <w:proofErr w:type="spellEnd"/>
      <w:r>
        <w:t xml:space="preserve"> группы населения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960" w:line="206" w:lineRule="exact"/>
        <w:ind w:left="20" w:right="3320" w:firstLine="280"/>
      </w:pPr>
      <w:proofErr w:type="gramStart"/>
      <w:r>
        <w:t xml:space="preserve">(Измененная редакция, </w:t>
      </w:r>
      <w:proofErr w:type="spellStart"/>
      <w:r>
        <w:rPr>
          <w:rStyle w:val="570"/>
        </w:rPr>
        <w:t>Изм</w:t>
      </w:r>
      <w:proofErr w:type="spellEnd"/>
      <w:r>
        <w:rPr>
          <w:rStyle w:val="570"/>
        </w:rPr>
        <w:t>.</w:t>
      </w:r>
      <w:proofErr w:type="gramEnd"/>
      <w:r>
        <w:rPr>
          <w:rStyle w:val="570"/>
        </w:rPr>
        <w:t xml:space="preserve"> N </w:t>
      </w:r>
      <w:r>
        <w:rPr>
          <w:rStyle w:val="600"/>
        </w:rPr>
        <w:t>1</w:t>
      </w:r>
      <w:r>
        <w:rPr>
          <w:rStyle w:val="610"/>
        </w:rPr>
        <w:t xml:space="preserve">). </w:t>
      </w:r>
      <w:r>
        <w:t>Электронный текст документа подготовлен АО "Кодекс" и сверен по: официал</w:t>
      </w:r>
      <w:r>
        <w:t>ьное издание М.: Госстрой, ФАУ "ФЦС", 2013</w:t>
      </w:r>
    </w:p>
    <w:p w:rsidR="00267DBF" w:rsidRDefault="00766003" w:rsidP="00766003">
      <w:pPr>
        <w:pStyle w:val="62"/>
        <w:shd w:val="clear" w:color="auto" w:fill="auto"/>
        <w:tabs>
          <w:tab w:val="left" w:pos="9639"/>
        </w:tabs>
        <w:spacing w:after="0" w:line="206" w:lineRule="exact"/>
        <w:ind w:left="20" w:right="20"/>
      </w:pPr>
      <w:r>
        <w:t>Редакция документа с учетом изменений и дополнений подготовлена АО "Кодекс"</w:t>
      </w:r>
    </w:p>
    <w:sectPr w:rsidR="00267DBF" w:rsidSect="00766003">
      <w:pgSz w:w="11905" w:h="16837"/>
      <w:pgMar w:top="744" w:right="565" w:bottom="1560" w:left="545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6003" w:rsidRDefault="00766003" w:rsidP="00267DBF">
      <w:r>
        <w:separator/>
      </w:r>
    </w:p>
  </w:endnote>
  <w:endnote w:type="continuationSeparator" w:id="0">
    <w:p w:rsidR="00766003" w:rsidRDefault="00766003" w:rsidP="00267D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6003" w:rsidRDefault="00766003">
      <w:r>
        <w:separator/>
      </w:r>
    </w:p>
  </w:footnote>
  <w:footnote w:type="continuationSeparator" w:id="0">
    <w:p w:rsidR="00766003" w:rsidRDefault="00766003">
      <w:r>
        <w:continuationSeparator/>
      </w:r>
    </w:p>
  </w:footnote>
  <w:footnote w:id="1">
    <w:p w:rsidR="00267DBF" w:rsidRDefault="00766003">
      <w:pPr>
        <w:pStyle w:val="a5"/>
        <w:shd w:val="clear" w:color="auto" w:fill="auto"/>
        <w:spacing w:after="124"/>
        <w:ind w:right="20" w:firstLine="260"/>
      </w:pPr>
      <w:r>
        <w:footnoteRef/>
      </w:r>
      <w:r>
        <w:t xml:space="preserve"> См. раздел </w:t>
      </w:r>
      <w:r>
        <w:rPr>
          <w:rStyle w:val="a6"/>
        </w:rPr>
        <w:t>Библиография, поз. [3]</w:t>
      </w:r>
      <w:r>
        <w:t>, здесь и далее по тексту. - Примечание изготовителя базы данных.</w:t>
      </w:r>
    </w:p>
    <w:p w:rsidR="00267DBF" w:rsidRDefault="00766003">
      <w:pPr>
        <w:pStyle w:val="a5"/>
        <w:numPr>
          <w:ilvl w:val="0"/>
          <w:numId w:val="1"/>
        </w:numPr>
        <w:shd w:val="clear" w:color="auto" w:fill="auto"/>
        <w:tabs>
          <w:tab w:val="left" w:pos="605"/>
        </w:tabs>
        <w:spacing w:after="0" w:line="206" w:lineRule="exact"/>
        <w:ind w:right="20" w:firstLine="260"/>
      </w:pPr>
      <w:proofErr w:type="gramStart"/>
      <w:r>
        <w:t>В соответствии с [</w:t>
      </w:r>
      <w:r>
        <w:rPr>
          <w:rStyle w:val="a7"/>
        </w:rPr>
        <w:t>2</w:t>
      </w:r>
      <w:r>
        <w:t>] органами исполнительной власти субъектов Российской Федерации устанавливается для каждого предприятия, учреждения, организации квота рабочих мест для инвалидов, при этом она должна быть не менее 2% и не более 4%. Квота рабочих мест, виды и группы инвалид</w:t>
      </w:r>
      <w:r>
        <w:t>ности работников, которым может быть предоставлена работа, уточняются в задании на проектирование по согласованию с территориальными органами социальной защиты населения с</w:t>
      </w:r>
      <w:proofErr w:type="gramEnd"/>
      <w:r>
        <w:t xml:space="preserve"> учетом предложений организации, проводящей оценку условий труда в соответствии с [</w:t>
      </w:r>
      <w:r>
        <w:rPr>
          <w:rStyle w:val="a7"/>
        </w:rPr>
        <w:t>7</w:t>
      </w:r>
      <w:r>
        <w:t>]</w:t>
      </w:r>
      <w:r>
        <w:t>.</w:t>
      </w:r>
    </w:p>
    <w:p w:rsidR="00267DBF" w:rsidRDefault="00766003">
      <w:pPr>
        <w:pStyle w:val="a5"/>
        <w:shd w:val="clear" w:color="auto" w:fill="auto"/>
        <w:spacing w:after="111" w:line="170" w:lineRule="exact"/>
        <w:ind w:firstLine="260"/>
      </w:pPr>
      <w:proofErr w:type="gramStart"/>
      <w:r>
        <w:t xml:space="preserve">(Измененная редакция, </w:t>
      </w:r>
      <w:proofErr w:type="spellStart"/>
      <w:r>
        <w:rPr>
          <w:rStyle w:val="a6"/>
        </w:rPr>
        <w:t>Изм</w:t>
      </w:r>
      <w:proofErr w:type="spellEnd"/>
      <w:r>
        <w:rPr>
          <w:rStyle w:val="a6"/>
        </w:rPr>
        <w:t>.</w:t>
      </w:r>
      <w:proofErr w:type="gramEnd"/>
      <w:r>
        <w:rPr>
          <w:rStyle w:val="a6"/>
        </w:rPr>
        <w:t xml:space="preserve"> N 1</w:t>
      </w:r>
      <w:r>
        <w:t>).</w:t>
      </w:r>
    </w:p>
    <w:p w:rsidR="00267DBF" w:rsidRDefault="00766003">
      <w:pPr>
        <w:pStyle w:val="a5"/>
        <w:numPr>
          <w:ilvl w:val="0"/>
          <w:numId w:val="1"/>
        </w:numPr>
        <w:shd w:val="clear" w:color="auto" w:fill="auto"/>
        <w:tabs>
          <w:tab w:val="left" w:pos="552"/>
        </w:tabs>
        <w:spacing w:after="116" w:line="206" w:lineRule="exact"/>
        <w:ind w:right="20" w:firstLine="260"/>
      </w:pPr>
      <w:r>
        <w:t>На проектируемых объектах следует создавать такие рабочие места инвалидов, которые нужны экономике региона, будут востребованы инвалидами и будут учитывать основные требования индивидуальных программ реабилитации инвалидо</w:t>
      </w:r>
      <w:r>
        <w:t>в.</w:t>
      </w:r>
    </w:p>
    <w:p w:rsidR="00267DBF" w:rsidRDefault="00766003">
      <w:pPr>
        <w:pStyle w:val="a5"/>
        <w:numPr>
          <w:ilvl w:val="0"/>
          <w:numId w:val="1"/>
        </w:numPr>
        <w:shd w:val="clear" w:color="auto" w:fill="auto"/>
        <w:tabs>
          <w:tab w:val="left" w:pos="552"/>
        </w:tabs>
        <w:spacing w:after="0"/>
        <w:ind w:right="20" w:firstLine="260"/>
      </w:pPr>
      <w:r>
        <w:t>В разделе проекта "Мероприятия по обеспечению доступа инвалидов" должно содержаться описание проектных решений по обустройству рабочих мест инвалидов, их доступности в здании и на территории и безопасности [3],</w:t>
      </w:r>
    </w:p>
    <w:p w:rsidR="00267DBF" w:rsidRDefault="00766003">
      <w:pPr>
        <w:pStyle w:val="a5"/>
        <w:shd w:val="clear" w:color="auto" w:fill="auto"/>
        <w:spacing w:after="0" w:line="170" w:lineRule="exact"/>
        <w:jc w:val="left"/>
      </w:pPr>
      <w:proofErr w:type="gramStart"/>
      <w:r>
        <w:rPr>
          <w:rStyle w:val="a8"/>
        </w:rPr>
        <w:t>И</w:t>
      </w:r>
      <w:r>
        <w:t>].</w:t>
      </w:r>
      <w:proofErr w:type="gramEnd"/>
    </w:p>
    <w:p w:rsidR="00267DBF" w:rsidRDefault="00766003">
      <w:pPr>
        <w:pStyle w:val="a5"/>
        <w:shd w:val="clear" w:color="auto" w:fill="auto"/>
        <w:spacing w:after="0" w:line="206" w:lineRule="exact"/>
        <w:ind w:firstLine="260"/>
      </w:pPr>
      <w:r>
        <w:t>В проектной документации следует отраз</w:t>
      </w:r>
      <w:r>
        <w:t>ить:</w:t>
      </w:r>
    </w:p>
    <w:p w:rsidR="00267DBF" w:rsidRDefault="00766003">
      <w:pPr>
        <w:pStyle w:val="a5"/>
        <w:shd w:val="clear" w:color="auto" w:fill="auto"/>
        <w:spacing w:after="0" w:line="206" w:lineRule="exact"/>
        <w:ind w:right="20" w:firstLine="260"/>
      </w:pPr>
      <w:r>
        <w:t>обоснование принятых конструктивных, объемно-планировочных и иных технических решений, обеспечивающих безопасное перемещение инвалидов на объекте, а также их эвакуацию в случае пожара или стихийного бедствия;</w:t>
      </w:r>
    </w:p>
    <w:p w:rsidR="00267DBF" w:rsidRDefault="00766003">
      <w:pPr>
        <w:pStyle w:val="a5"/>
        <w:shd w:val="clear" w:color="auto" w:fill="auto"/>
        <w:spacing w:after="0" w:line="206" w:lineRule="exact"/>
        <w:ind w:right="20" w:firstLine="260"/>
      </w:pPr>
      <w:r>
        <w:t>размещение рабочих мест в объемно-планировочной структуре предприятия, учреждения, здания, помещения;</w:t>
      </w:r>
    </w:p>
  </w:footnote>
  <w:footnote w:id="2">
    <w:p w:rsidR="00267DBF" w:rsidRDefault="00766003">
      <w:pPr>
        <w:pStyle w:val="a5"/>
        <w:shd w:val="clear" w:color="auto" w:fill="auto"/>
        <w:spacing w:after="209" w:line="206" w:lineRule="exact"/>
        <w:ind w:left="20" w:right="900"/>
      </w:pPr>
      <w:r>
        <w:rPr>
          <w:rStyle w:val="a9"/>
        </w:rPr>
        <w:footnoteRef/>
      </w:r>
      <w:r>
        <w:rPr>
          <w:rStyle w:val="a9"/>
        </w:rPr>
        <w:t xml:space="preserve"> </w:t>
      </w:r>
      <w:proofErr w:type="gramStart"/>
      <w:r>
        <w:rPr>
          <w:rStyle w:val="a9"/>
        </w:rPr>
        <w:t>-</w:t>
      </w:r>
      <w:r>
        <w:t xml:space="preserve"> тамбур; 2 - вестибюль; 3 - санузлы;</w:t>
      </w:r>
      <w:r>
        <w:rPr>
          <w:rStyle w:val="a9"/>
        </w:rPr>
        <w:t xml:space="preserve"> 4 -</w:t>
      </w:r>
      <w:r>
        <w:t xml:space="preserve"> комната приема пищи; 5 - женский гардероб уличной и спецодежды;</w:t>
      </w:r>
      <w:r>
        <w:rPr>
          <w:rStyle w:val="a9"/>
        </w:rPr>
        <w:t xml:space="preserve"> 6 -</w:t>
      </w:r>
      <w:r>
        <w:t xml:space="preserve"> кладовая сменного запаса сырья;</w:t>
      </w:r>
      <w:r>
        <w:rPr>
          <w:rStyle w:val="a9"/>
        </w:rPr>
        <w:t xml:space="preserve"> 7 - </w:t>
      </w:r>
      <w:r>
        <w:t>отделе</w:t>
      </w:r>
      <w:r>
        <w:t>ние производства печенья; 8 - кладовая сырья;</w:t>
      </w:r>
      <w:r>
        <w:rPr>
          <w:rStyle w:val="a9"/>
        </w:rPr>
        <w:t xml:space="preserve"> 9 -</w:t>
      </w:r>
      <w:r>
        <w:t xml:space="preserve"> склад готовой продукции;</w:t>
      </w:r>
      <w:r>
        <w:rPr>
          <w:rStyle w:val="a9"/>
        </w:rPr>
        <w:t xml:space="preserve"> 10 -</w:t>
      </w:r>
      <w:r>
        <w:t xml:space="preserve"> склад тары;</w:t>
      </w:r>
      <w:r>
        <w:rPr>
          <w:rStyle w:val="a9"/>
        </w:rPr>
        <w:t xml:space="preserve"> 11 -</w:t>
      </w:r>
      <w:r>
        <w:t xml:space="preserve"> коридор;</w:t>
      </w:r>
      <w:r>
        <w:rPr>
          <w:rStyle w:val="a9"/>
        </w:rPr>
        <w:t xml:space="preserve"> 12 -</w:t>
      </w:r>
      <w:r>
        <w:t xml:space="preserve"> душевая;</w:t>
      </w:r>
      <w:r>
        <w:rPr>
          <w:rStyle w:val="a9"/>
        </w:rPr>
        <w:t xml:space="preserve"> 13 -</w:t>
      </w:r>
      <w:r>
        <w:t xml:space="preserve"> </w:t>
      </w:r>
      <w:proofErr w:type="spellStart"/>
      <w:r>
        <w:t>преддушевая</w:t>
      </w:r>
      <w:proofErr w:type="spellEnd"/>
      <w:r>
        <w:t>;</w:t>
      </w:r>
      <w:r>
        <w:rPr>
          <w:rStyle w:val="a9"/>
        </w:rPr>
        <w:t xml:space="preserve"> 14 - </w:t>
      </w:r>
      <w:r>
        <w:t>помещение общественных организаций;</w:t>
      </w:r>
      <w:r>
        <w:rPr>
          <w:rStyle w:val="a9"/>
        </w:rPr>
        <w:t xml:space="preserve"> 15 -</w:t>
      </w:r>
      <w:r>
        <w:t xml:space="preserve"> лаборатория;</w:t>
      </w:r>
      <w:r>
        <w:rPr>
          <w:rStyle w:val="a9"/>
        </w:rPr>
        <w:t xml:space="preserve"> 16 -</w:t>
      </w:r>
      <w:r>
        <w:t xml:space="preserve"> мужской гардероб;</w:t>
      </w:r>
      <w:r>
        <w:rPr>
          <w:rStyle w:val="a9"/>
        </w:rPr>
        <w:t xml:space="preserve"> 17-</w:t>
      </w:r>
      <w:r>
        <w:t xml:space="preserve"> помещение дежурного слесаря</w:t>
      </w:r>
      <w:proofErr w:type="gramEnd"/>
    </w:p>
    <w:p w:rsidR="00267DBF" w:rsidRDefault="00766003">
      <w:pPr>
        <w:pStyle w:val="a5"/>
        <w:shd w:val="clear" w:color="auto" w:fill="auto"/>
        <w:spacing w:after="107" w:line="170" w:lineRule="exact"/>
        <w:ind w:left="20"/>
      </w:pPr>
      <w:proofErr w:type="gramStart"/>
      <w:r>
        <w:t>Щ</w:t>
      </w:r>
      <w:proofErr w:type="gramEnd"/>
      <w:r>
        <w:t xml:space="preserve"> - </w:t>
      </w:r>
      <w:r>
        <w:t>цехи и помещения, где имеются рабочие места для инвалидов</w:t>
      </w:r>
    </w:p>
    <w:p w:rsidR="00267DBF" w:rsidRDefault="00766003">
      <w:pPr>
        <w:pStyle w:val="a5"/>
        <w:shd w:val="clear" w:color="auto" w:fill="auto"/>
        <w:spacing w:after="0"/>
        <w:ind w:left="20" w:right="900"/>
      </w:pPr>
      <w:r>
        <w:t>Рисунок В. 14 - Адаптация цеха мучных изделий для обеспечения трудоустройства инвалидов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F0B3D"/>
    <w:multiLevelType w:val="multilevel"/>
    <w:tmpl w:val="BE426EB4"/>
    <w:lvl w:ilvl="0">
      <w:start w:val="2"/>
      <w:numFmt w:val="decimal"/>
      <w:lvlText w:val="[%1]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/>
      </w:rPr>
    </w:lvl>
    <w:lvl w:ilvl="1">
      <w:start w:val="6"/>
      <w:numFmt w:val="decimal"/>
      <w:lvlText w:val="[%2]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8174DC4"/>
    <w:multiLevelType w:val="multilevel"/>
    <w:tmpl w:val="37E830F8"/>
    <w:lvl w:ilvl="0">
      <w:start w:val="2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/>
      </w:rPr>
    </w:lvl>
    <w:lvl w:ilvl="1">
      <w:start w:val="2"/>
      <w:numFmt w:val="decimal"/>
      <w:lvlText w:val="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/>
      </w:rPr>
    </w:lvl>
    <w:lvl w:ilvl="2">
      <w:start w:val="2"/>
      <w:numFmt w:val="decimal"/>
      <w:lvlText w:val="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6943B32"/>
    <w:multiLevelType w:val="multilevel"/>
    <w:tmpl w:val="49989FA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9DB6270"/>
    <w:multiLevelType w:val="multilevel"/>
    <w:tmpl w:val="372CEA3A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24A7271"/>
    <w:multiLevelType w:val="multilevel"/>
    <w:tmpl w:val="30A21708"/>
    <w:lvl w:ilvl="0">
      <w:start w:val="2"/>
      <w:numFmt w:val="decimal"/>
      <w:lvlText w:val="6.2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2743919"/>
    <w:multiLevelType w:val="multilevel"/>
    <w:tmpl w:val="7ACC5906"/>
    <w:lvl w:ilvl="0">
      <w:start w:val="5"/>
      <w:numFmt w:val="decimal"/>
      <w:lvlText w:val="4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CD57215"/>
    <w:multiLevelType w:val="multilevel"/>
    <w:tmpl w:val="A2A06ADC"/>
    <w:lvl w:ilvl="0">
      <w:start w:val="2"/>
      <w:numFmt w:val="decimal"/>
      <w:lvlText w:val="7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DED73EA"/>
    <w:multiLevelType w:val="multilevel"/>
    <w:tmpl w:val="42BC810E"/>
    <w:lvl w:ilvl="0">
      <w:start w:val="1"/>
      <w:numFmt w:val="decimal"/>
      <w:lvlText w:val="1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F9A3C07"/>
    <w:multiLevelType w:val="multilevel"/>
    <w:tmpl w:val="528C3396"/>
    <w:lvl w:ilvl="0">
      <w:start w:val="1"/>
      <w:numFmt w:val="decimal"/>
      <w:lvlText w:val="6.1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77512C2"/>
    <w:multiLevelType w:val="multilevel"/>
    <w:tmpl w:val="B4C45ABC"/>
    <w:lvl w:ilvl="0">
      <w:start w:val="1"/>
      <w:numFmt w:val="decimal"/>
      <w:lvlText w:val="5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4BB479A"/>
    <w:multiLevelType w:val="multilevel"/>
    <w:tmpl w:val="7876A4C2"/>
    <w:lvl w:ilvl="0">
      <w:start w:val="2"/>
      <w:numFmt w:val="decimal"/>
      <w:lvlText w:val="4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50B5CCF"/>
    <w:multiLevelType w:val="multilevel"/>
    <w:tmpl w:val="8E1E76AE"/>
    <w:lvl w:ilvl="0">
      <w:start w:val="1"/>
      <w:numFmt w:val="decimal"/>
      <w:lvlText w:val="6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32B35E2"/>
    <w:multiLevelType w:val="multilevel"/>
    <w:tmpl w:val="9D5E9802"/>
    <w:lvl w:ilvl="0">
      <w:start w:val="9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EDB1C1B"/>
    <w:multiLevelType w:val="multilevel"/>
    <w:tmpl w:val="E194AE22"/>
    <w:lvl w:ilvl="0">
      <w:start w:val="6"/>
      <w:numFmt w:val="decimal"/>
      <w:lvlText w:val="7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EFE53DD"/>
    <w:multiLevelType w:val="multilevel"/>
    <w:tmpl w:val="36048442"/>
    <w:lvl w:ilvl="0">
      <w:start w:val="1"/>
      <w:numFmt w:val="decimal"/>
      <w:lvlText w:val="6.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5"/>
  </w:num>
  <w:num w:numId="5">
    <w:abstractNumId w:val="9"/>
  </w:num>
  <w:num w:numId="6">
    <w:abstractNumId w:val="2"/>
  </w:num>
  <w:num w:numId="7">
    <w:abstractNumId w:val="11"/>
  </w:num>
  <w:num w:numId="8">
    <w:abstractNumId w:val="8"/>
  </w:num>
  <w:num w:numId="9">
    <w:abstractNumId w:val="4"/>
  </w:num>
  <w:num w:numId="10">
    <w:abstractNumId w:val="14"/>
  </w:num>
  <w:num w:numId="11">
    <w:abstractNumId w:val="6"/>
  </w:num>
  <w:num w:numId="12">
    <w:abstractNumId w:val="13"/>
  </w:num>
  <w:num w:numId="13">
    <w:abstractNumId w:val="12"/>
  </w:num>
  <w:num w:numId="14">
    <w:abstractNumId w:val="1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savePreviewPicture/>
  <w:footnotePr>
    <w:numFmt w:val="upperRoman"/>
    <w:numRestart w:val="eachPage"/>
    <w:footnote w:id="-1"/>
    <w:footnote w:id="0"/>
  </w:footnotePr>
  <w:endnotePr>
    <w:endnote w:id="-1"/>
    <w:endnote w:id="0"/>
  </w:endnotePr>
  <w:compat>
    <w:doNotExpandShiftReturn/>
    <w:useFELayout/>
  </w:compat>
  <w:rsids>
    <w:rsidRoot w:val="00267DBF"/>
    <w:rsid w:val="00267DBF"/>
    <w:rsid w:val="00766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67DB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67DBF"/>
    <w:rPr>
      <w:color w:val="0066CC"/>
      <w:u w:val="single"/>
    </w:rPr>
  </w:style>
  <w:style w:type="character" w:customStyle="1" w:styleId="a4">
    <w:name w:val="Сноска_"/>
    <w:basedOn w:val="a0"/>
    <w:link w:val="a5"/>
    <w:rsid w:val="00267DB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6">
    <w:name w:val="Сноска"/>
    <w:basedOn w:val="a4"/>
    <w:rsid w:val="00267DBF"/>
    <w:rPr>
      <w:u w:val="single"/>
    </w:rPr>
  </w:style>
  <w:style w:type="character" w:customStyle="1" w:styleId="a7">
    <w:name w:val="Сноска"/>
    <w:basedOn w:val="a4"/>
    <w:rsid w:val="00267DBF"/>
  </w:style>
  <w:style w:type="character" w:customStyle="1" w:styleId="a8">
    <w:name w:val="Сноска"/>
    <w:basedOn w:val="a4"/>
    <w:rsid w:val="00267DBF"/>
  </w:style>
  <w:style w:type="character" w:customStyle="1" w:styleId="a9">
    <w:name w:val="Сноска + Курсив"/>
    <w:basedOn w:val="a4"/>
    <w:rsid w:val="00267DBF"/>
    <w:rPr>
      <w:i/>
      <w:iCs/>
      <w:spacing w:val="0"/>
    </w:rPr>
  </w:style>
  <w:style w:type="character" w:customStyle="1" w:styleId="aa">
    <w:name w:val="Основной текст_"/>
    <w:basedOn w:val="a0"/>
    <w:link w:val="62"/>
    <w:rsid w:val="00267DB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">
    <w:name w:val="Основной текст1"/>
    <w:basedOn w:val="aa"/>
    <w:rsid w:val="00267DBF"/>
    <w:rPr>
      <w:u w:val="single"/>
    </w:rPr>
  </w:style>
  <w:style w:type="character" w:customStyle="1" w:styleId="2">
    <w:name w:val="Основной текст2"/>
    <w:basedOn w:val="aa"/>
    <w:rsid w:val="00267DBF"/>
    <w:rPr>
      <w:u w:val="single"/>
    </w:rPr>
  </w:style>
  <w:style w:type="character" w:customStyle="1" w:styleId="5">
    <w:name w:val="Заголовок №5_"/>
    <w:basedOn w:val="a0"/>
    <w:link w:val="50"/>
    <w:rsid w:val="00267DB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0">
    <w:name w:val="Основной текст (2)_"/>
    <w:basedOn w:val="a0"/>
    <w:link w:val="21"/>
    <w:rsid w:val="00267DB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">
    <w:name w:val="Основной текст3"/>
    <w:basedOn w:val="aa"/>
    <w:rsid w:val="00267DBF"/>
  </w:style>
  <w:style w:type="character" w:customStyle="1" w:styleId="4">
    <w:name w:val="Основной текст4"/>
    <w:basedOn w:val="aa"/>
    <w:rsid w:val="00267DBF"/>
    <w:rPr>
      <w:u w:val="single"/>
    </w:rPr>
  </w:style>
  <w:style w:type="character" w:customStyle="1" w:styleId="51">
    <w:name w:val="Основной текст5"/>
    <w:basedOn w:val="aa"/>
    <w:rsid w:val="00267DBF"/>
    <w:rPr>
      <w:u w:val="single"/>
    </w:rPr>
  </w:style>
  <w:style w:type="character" w:customStyle="1" w:styleId="6">
    <w:name w:val="Основной текст6"/>
    <w:basedOn w:val="aa"/>
    <w:rsid w:val="00267DBF"/>
  </w:style>
  <w:style w:type="character" w:customStyle="1" w:styleId="ab">
    <w:name w:val="Основной текст + Полужирный"/>
    <w:basedOn w:val="aa"/>
    <w:rsid w:val="00267DBF"/>
    <w:rPr>
      <w:b/>
      <w:bCs/>
      <w:spacing w:val="0"/>
    </w:rPr>
  </w:style>
  <w:style w:type="character" w:customStyle="1" w:styleId="ac">
    <w:name w:val="Основной текст + Курсив"/>
    <w:basedOn w:val="aa"/>
    <w:rsid w:val="00267DBF"/>
    <w:rPr>
      <w:i/>
      <w:iCs/>
      <w:spacing w:val="0"/>
    </w:rPr>
  </w:style>
  <w:style w:type="character" w:customStyle="1" w:styleId="30">
    <w:name w:val="Заголовок №3_"/>
    <w:basedOn w:val="a0"/>
    <w:link w:val="31"/>
    <w:rsid w:val="00267DB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7">
    <w:name w:val="Основной текст7"/>
    <w:basedOn w:val="aa"/>
    <w:rsid w:val="00267DBF"/>
    <w:rPr>
      <w:u w:val="single"/>
    </w:rPr>
  </w:style>
  <w:style w:type="character" w:customStyle="1" w:styleId="8">
    <w:name w:val="Основной текст8"/>
    <w:basedOn w:val="aa"/>
    <w:rsid w:val="00267DBF"/>
  </w:style>
  <w:style w:type="character" w:customStyle="1" w:styleId="9">
    <w:name w:val="Основной текст9"/>
    <w:basedOn w:val="aa"/>
    <w:rsid w:val="00267DBF"/>
    <w:rPr>
      <w:u w:val="single"/>
    </w:rPr>
  </w:style>
  <w:style w:type="character" w:customStyle="1" w:styleId="1pt">
    <w:name w:val="Основной текст + Интервал 1 pt"/>
    <w:basedOn w:val="aa"/>
    <w:rsid w:val="00267DBF"/>
    <w:rPr>
      <w:spacing w:val="30"/>
    </w:rPr>
  </w:style>
  <w:style w:type="character" w:customStyle="1" w:styleId="ad">
    <w:name w:val="Основной текст + Полужирный"/>
    <w:basedOn w:val="aa"/>
    <w:rsid w:val="00267DBF"/>
    <w:rPr>
      <w:b/>
      <w:bCs/>
      <w:spacing w:val="0"/>
    </w:rPr>
  </w:style>
  <w:style w:type="character" w:customStyle="1" w:styleId="ae">
    <w:name w:val="Основной текст + Полужирный"/>
    <w:basedOn w:val="aa"/>
    <w:rsid w:val="00267DBF"/>
    <w:rPr>
      <w:b/>
      <w:bCs/>
      <w:spacing w:val="0"/>
    </w:rPr>
  </w:style>
  <w:style w:type="character" w:customStyle="1" w:styleId="af">
    <w:name w:val="Основной текст + Курсив"/>
    <w:basedOn w:val="aa"/>
    <w:rsid w:val="00267DBF"/>
    <w:rPr>
      <w:i/>
      <w:iCs/>
      <w:spacing w:val="0"/>
    </w:rPr>
  </w:style>
  <w:style w:type="character" w:customStyle="1" w:styleId="10">
    <w:name w:val="Основной текст10"/>
    <w:basedOn w:val="aa"/>
    <w:rsid w:val="00267DBF"/>
  </w:style>
  <w:style w:type="character" w:customStyle="1" w:styleId="11">
    <w:name w:val="Основной текст11"/>
    <w:basedOn w:val="aa"/>
    <w:rsid w:val="00267DBF"/>
    <w:rPr>
      <w:u w:val="single"/>
    </w:rPr>
  </w:style>
  <w:style w:type="character" w:customStyle="1" w:styleId="12">
    <w:name w:val="Основной текст12"/>
    <w:basedOn w:val="aa"/>
    <w:rsid w:val="00267DBF"/>
    <w:rPr>
      <w:u w:val="single"/>
    </w:rPr>
  </w:style>
  <w:style w:type="character" w:customStyle="1" w:styleId="13">
    <w:name w:val="Основной текст13"/>
    <w:basedOn w:val="aa"/>
    <w:rsid w:val="00267DBF"/>
  </w:style>
  <w:style w:type="character" w:customStyle="1" w:styleId="14">
    <w:name w:val="Основной текст14"/>
    <w:basedOn w:val="aa"/>
    <w:rsid w:val="00267DBF"/>
    <w:rPr>
      <w:u w:val="single"/>
    </w:rPr>
  </w:style>
  <w:style w:type="character" w:customStyle="1" w:styleId="15">
    <w:name w:val="Основной текст15"/>
    <w:basedOn w:val="aa"/>
    <w:rsid w:val="00267DBF"/>
  </w:style>
  <w:style w:type="character" w:customStyle="1" w:styleId="16">
    <w:name w:val="Основной текст16"/>
    <w:basedOn w:val="aa"/>
    <w:rsid w:val="00267DBF"/>
    <w:rPr>
      <w:u w:val="single"/>
    </w:rPr>
  </w:style>
  <w:style w:type="character" w:customStyle="1" w:styleId="17">
    <w:name w:val="Основной текст17"/>
    <w:basedOn w:val="aa"/>
    <w:rsid w:val="00267DBF"/>
    <w:rPr>
      <w:u w:val="single"/>
    </w:rPr>
  </w:style>
  <w:style w:type="character" w:customStyle="1" w:styleId="18">
    <w:name w:val="Основной текст18"/>
    <w:basedOn w:val="aa"/>
    <w:rsid w:val="00267DBF"/>
    <w:rPr>
      <w:u w:val="single"/>
    </w:rPr>
  </w:style>
  <w:style w:type="character" w:customStyle="1" w:styleId="19">
    <w:name w:val="Основной текст19"/>
    <w:basedOn w:val="aa"/>
    <w:rsid w:val="00267DBF"/>
    <w:rPr>
      <w:u w:val="single"/>
    </w:rPr>
  </w:style>
  <w:style w:type="character" w:customStyle="1" w:styleId="200">
    <w:name w:val="Основной текст20"/>
    <w:basedOn w:val="aa"/>
    <w:rsid w:val="00267DBF"/>
  </w:style>
  <w:style w:type="character" w:customStyle="1" w:styleId="210">
    <w:name w:val="Основной текст21"/>
    <w:basedOn w:val="aa"/>
    <w:rsid w:val="00267DBF"/>
    <w:rPr>
      <w:u w:val="single"/>
    </w:rPr>
  </w:style>
  <w:style w:type="character" w:customStyle="1" w:styleId="32">
    <w:name w:val="Основной текст (3)_"/>
    <w:basedOn w:val="a0"/>
    <w:link w:val="33"/>
    <w:rsid w:val="00267DB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2">
    <w:name w:val="Основной текст22"/>
    <w:basedOn w:val="aa"/>
    <w:rsid w:val="00267DBF"/>
    <w:rPr>
      <w:u w:val="single"/>
    </w:rPr>
  </w:style>
  <w:style w:type="character" w:customStyle="1" w:styleId="23">
    <w:name w:val="Основной текст23"/>
    <w:basedOn w:val="aa"/>
    <w:rsid w:val="00267DBF"/>
  </w:style>
  <w:style w:type="character" w:customStyle="1" w:styleId="24">
    <w:name w:val="Основной текст24"/>
    <w:basedOn w:val="aa"/>
    <w:rsid w:val="00267DBF"/>
    <w:rPr>
      <w:u w:val="single"/>
    </w:rPr>
  </w:style>
  <w:style w:type="character" w:customStyle="1" w:styleId="25">
    <w:name w:val="Основной текст25"/>
    <w:basedOn w:val="aa"/>
    <w:rsid w:val="00267DBF"/>
    <w:rPr>
      <w:u w:val="single"/>
    </w:rPr>
  </w:style>
  <w:style w:type="character" w:customStyle="1" w:styleId="26">
    <w:name w:val="Основной текст26"/>
    <w:basedOn w:val="aa"/>
    <w:rsid w:val="00267DBF"/>
    <w:rPr>
      <w:u w:val="single"/>
    </w:rPr>
  </w:style>
  <w:style w:type="character" w:customStyle="1" w:styleId="27">
    <w:name w:val="Основной текст27"/>
    <w:basedOn w:val="aa"/>
    <w:rsid w:val="00267DBF"/>
    <w:rPr>
      <w:u w:val="single"/>
    </w:rPr>
  </w:style>
  <w:style w:type="character" w:customStyle="1" w:styleId="28">
    <w:name w:val="Основной текст28"/>
    <w:basedOn w:val="aa"/>
    <w:rsid w:val="00267DBF"/>
    <w:rPr>
      <w:u w:val="single"/>
    </w:rPr>
  </w:style>
  <w:style w:type="character" w:customStyle="1" w:styleId="29">
    <w:name w:val="Основной текст29"/>
    <w:basedOn w:val="aa"/>
    <w:rsid w:val="00267DBF"/>
    <w:rPr>
      <w:u w:val="single"/>
    </w:rPr>
  </w:style>
  <w:style w:type="character" w:customStyle="1" w:styleId="300">
    <w:name w:val="Основной текст30"/>
    <w:basedOn w:val="aa"/>
    <w:rsid w:val="00267DBF"/>
    <w:rPr>
      <w:u w:val="single"/>
    </w:rPr>
  </w:style>
  <w:style w:type="character" w:customStyle="1" w:styleId="310">
    <w:name w:val="Основной текст31"/>
    <w:basedOn w:val="aa"/>
    <w:rsid w:val="00267DBF"/>
  </w:style>
  <w:style w:type="character" w:customStyle="1" w:styleId="320">
    <w:name w:val="Основной текст32"/>
    <w:basedOn w:val="aa"/>
    <w:rsid w:val="00267DBF"/>
  </w:style>
  <w:style w:type="character" w:customStyle="1" w:styleId="330">
    <w:name w:val="Основной текст33"/>
    <w:basedOn w:val="aa"/>
    <w:rsid w:val="00267DBF"/>
  </w:style>
  <w:style w:type="character" w:customStyle="1" w:styleId="34">
    <w:name w:val="Основной текст34"/>
    <w:basedOn w:val="aa"/>
    <w:rsid w:val="00267DBF"/>
    <w:rPr>
      <w:u w:val="single"/>
    </w:rPr>
  </w:style>
  <w:style w:type="character" w:customStyle="1" w:styleId="35">
    <w:name w:val="Основной текст35"/>
    <w:basedOn w:val="aa"/>
    <w:rsid w:val="00267DBF"/>
    <w:rPr>
      <w:u w:val="single"/>
    </w:rPr>
  </w:style>
  <w:style w:type="character" w:customStyle="1" w:styleId="36">
    <w:name w:val="Основной текст36"/>
    <w:basedOn w:val="aa"/>
    <w:rsid w:val="00267DBF"/>
  </w:style>
  <w:style w:type="character" w:customStyle="1" w:styleId="37">
    <w:name w:val="Основной текст37"/>
    <w:basedOn w:val="aa"/>
    <w:rsid w:val="00267DBF"/>
    <w:rPr>
      <w:u w:val="single"/>
    </w:rPr>
  </w:style>
  <w:style w:type="character" w:customStyle="1" w:styleId="38">
    <w:name w:val="Основной текст38"/>
    <w:basedOn w:val="aa"/>
    <w:rsid w:val="00267DBF"/>
    <w:rPr>
      <w:u w:val="single"/>
    </w:rPr>
  </w:style>
  <w:style w:type="character" w:customStyle="1" w:styleId="39">
    <w:name w:val="Основной текст39"/>
    <w:basedOn w:val="aa"/>
    <w:rsid w:val="00267DBF"/>
  </w:style>
  <w:style w:type="character" w:customStyle="1" w:styleId="40">
    <w:name w:val="Основной текст (4)_"/>
    <w:basedOn w:val="a0"/>
    <w:link w:val="41"/>
    <w:rsid w:val="00267DB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400">
    <w:name w:val="Основной текст40"/>
    <w:basedOn w:val="aa"/>
    <w:rsid w:val="00267DBF"/>
    <w:rPr>
      <w:u w:val="single"/>
    </w:rPr>
  </w:style>
  <w:style w:type="character" w:customStyle="1" w:styleId="af0">
    <w:name w:val="Основной текст + Полужирный"/>
    <w:basedOn w:val="aa"/>
    <w:rsid w:val="00267DBF"/>
    <w:rPr>
      <w:b/>
      <w:bCs/>
      <w:spacing w:val="0"/>
    </w:rPr>
  </w:style>
  <w:style w:type="character" w:customStyle="1" w:styleId="52">
    <w:name w:val="Основной текст (5)_"/>
    <w:basedOn w:val="a0"/>
    <w:link w:val="53"/>
    <w:rsid w:val="00267D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af1">
    <w:name w:val="Основной текст + Полужирный"/>
    <w:basedOn w:val="aa"/>
    <w:rsid w:val="00267DBF"/>
    <w:rPr>
      <w:b/>
      <w:bCs/>
      <w:spacing w:val="0"/>
    </w:rPr>
  </w:style>
  <w:style w:type="character" w:customStyle="1" w:styleId="410">
    <w:name w:val="Основной текст41"/>
    <w:basedOn w:val="aa"/>
    <w:rsid w:val="00267DBF"/>
  </w:style>
  <w:style w:type="character" w:customStyle="1" w:styleId="42">
    <w:name w:val="Основной текст42"/>
    <w:basedOn w:val="aa"/>
    <w:rsid w:val="00267DBF"/>
    <w:rPr>
      <w:u w:val="single"/>
    </w:rPr>
  </w:style>
  <w:style w:type="character" w:customStyle="1" w:styleId="43">
    <w:name w:val="Основной текст43"/>
    <w:basedOn w:val="aa"/>
    <w:rsid w:val="00267DBF"/>
    <w:rPr>
      <w:u w:val="single"/>
    </w:rPr>
  </w:style>
  <w:style w:type="character" w:customStyle="1" w:styleId="44">
    <w:name w:val="Основной текст44"/>
    <w:basedOn w:val="aa"/>
    <w:rsid w:val="00267DBF"/>
  </w:style>
  <w:style w:type="character" w:customStyle="1" w:styleId="45">
    <w:name w:val="Основной текст45"/>
    <w:basedOn w:val="aa"/>
    <w:rsid w:val="00267DBF"/>
    <w:rPr>
      <w:u w:val="single"/>
    </w:rPr>
  </w:style>
  <w:style w:type="character" w:customStyle="1" w:styleId="46">
    <w:name w:val="Основной текст46"/>
    <w:basedOn w:val="aa"/>
    <w:rsid w:val="00267DBF"/>
    <w:rPr>
      <w:u w:val="single"/>
    </w:rPr>
  </w:style>
  <w:style w:type="character" w:customStyle="1" w:styleId="47">
    <w:name w:val="Основной текст47"/>
    <w:basedOn w:val="aa"/>
    <w:rsid w:val="00267DBF"/>
  </w:style>
  <w:style w:type="character" w:customStyle="1" w:styleId="48">
    <w:name w:val="Основной текст48"/>
    <w:basedOn w:val="aa"/>
    <w:rsid w:val="00267DBF"/>
    <w:rPr>
      <w:u w:val="single"/>
    </w:rPr>
  </w:style>
  <w:style w:type="character" w:customStyle="1" w:styleId="49">
    <w:name w:val="Основной текст49"/>
    <w:basedOn w:val="aa"/>
    <w:rsid w:val="00267DBF"/>
  </w:style>
  <w:style w:type="character" w:customStyle="1" w:styleId="500">
    <w:name w:val="Основной текст50"/>
    <w:basedOn w:val="aa"/>
    <w:rsid w:val="00267DBF"/>
    <w:rPr>
      <w:u w:val="single"/>
    </w:rPr>
  </w:style>
  <w:style w:type="character" w:customStyle="1" w:styleId="510">
    <w:name w:val="Основной текст51"/>
    <w:basedOn w:val="aa"/>
    <w:rsid w:val="00267DBF"/>
  </w:style>
  <w:style w:type="character" w:customStyle="1" w:styleId="520">
    <w:name w:val="Основной текст52"/>
    <w:basedOn w:val="aa"/>
    <w:rsid w:val="00267DBF"/>
    <w:rPr>
      <w:u w:val="single"/>
    </w:rPr>
  </w:style>
  <w:style w:type="character" w:customStyle="1" w:styleId="4a">
    <w:name w:val="Заголовок №4_"/>
    <w:basedOn w:val="a0"/>
    <w:link w:val="4b"/>
    <w:rsid w:val="00267DB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f2">
    <w:name w:val="Основной текст + Курсив"/>
    <w:basedOn w:val="aa"/>
    <w:rsid w:val="00267DBF"/>
    <w:rPr>
      <w:i/>
      <w:iCs/>
      <w:spacing w:val="0"/>
    </w:rPr>
  </w:style>
  <w:style w:type="character" w:customStyle="1" w:styleId="af3">
    <w:name w:val="Основной текст + Полужирный"/>
    <w:basedOn w:val="aa"/>
    <w:rsid w:val="00267DBF"/>
    <w:rPr>
      <w:b/>
      <w:bCs/>
      <w:spacing w:val="0"/>
    </w:rPr>
  </w:style>
  <w:style w:type="character" w:customStyle="1" w:styleId="af4">
    <w:name w:val="Основной текст + Курсив"/>
    <w:basedOn w:val="aa"/>
    <w:rsid w:val="00267DBF"/>
    <w:rPr>
      <w:i/>
      <w:iCs/>
      <w:spacing w:val="0"/>
    </w:rPr>
  </w:style>
  <w:style w:type="character" w:customStyle="1" w:styleId="af5">
    <w:name w:val="Основной текст + Курсив"/>
    <w:basedOn w:val="aa"/>
    <w:rsid w:val="00267DBF"/>
    <w:rPr>
      <w:i/>
      <w:iCs/>
      <w:spacing w:val="0"/>
    </w:rPr>
  </w:style>
  <w:style w:type="character" w:customStyle="1" w:styleId="2a">
    <w:name w:val="Подпись к картинке (2)_"/>
    <w:basedOn w:val="a0"/>
    <w:link w:val="2b"/>
    <w:rsid w:val="00267DB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-1pt">
    <w:name w:val="Основной текст + Интервал -1 pt"/>
    <w:basedOn w:val="aa"/>
    <w:rsid w:val="00267DBF"/>
    <w:rPr>
      <w:spacing w:val="-20"/>
      <w:u w:val="single"/>
    </w:rPr>
  </w:style>
  <w:style w:type="character" w:customStyle="1" w:styleId="-1pt0">
    <w:name w:val="Основной текст + Интервал -1 pt"/>
    <w:basedOn w:val="aa"/>
    <w:rsid w:val="00267DBF"/>
    <w:rPr>
      <w:spacing w:val="-20"/>
    </w:rPr>
  </w:style>
  <w:style w:type="character" w:customStyle="1" w:styleId="af6">
    <w:name w:val="Основной текст + Курсив"/>
    <w:basedOn w:val="aa"/>
    <w:rsid w:val="00267DBF"/>
    <w:rPr>
      <w:i/>
      <w:iCs/>
      <w:spacing w:val="0"/>
    </w:rPr>
  </w:style>
  <w:style w:type="character" w:customStyle="1" w:styleId="af7">
    <w:name w:val="Подпись к картинке_"/>
    <w:basedOn w:val="a0"/>
    <w:link w:val="af8"/>
    <w:rsid w:val="00267DB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60">
    <w:name w:val="Основной текст (6)_"/>
    <w:basedOn w:val="a0"/>
    <w:link w:val="61"/>
    <w:rsid w:val="00267DB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  <w:lang w:val="en-US"/>
    </w:rPr>
  </w:style>
  <w:style w:type="character" w:customStyle="1" w:styleId="3a">
    <w:name w:val="Подпись к картинке (3)_"/>
    <w:basedOn w:val="a0"/>
    <w:link w:val="3b"/>
    <w:rsid w:val="00267D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  <w:lang w:val="en-US"/>
    </w:rPr>
  </w:style>
  <w:style w:type="character" w:customStyle="1" w:styleId="af9">
    <w:name w:val="Подпись к картинке + Курсив"/>
    <w:basedOn w:val="af7"/>
    <w:rsid w:val="00267DBF"/>
    <w:rPr>
      <w:i/>
      <w:iCs/>
      <w:spacing w:val="0"/>
    </w:rPr>
  </w:style>
  <w:style w:type="character" w:customStyle="1" w:styleId="80">
    <w:name w:val="Основной текст (8)_"/>
    <w:basedOn w:val="a0"/>
    <w:link w:val="81"/>
    <w:rsid w:val="00267DBF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</w:rPr>
  </w:style>
  <w:style w:type="character" w:customStyle="1" w:styleId="530">
    <w:name w:val="Основной текст53"/>
    <w:basedOn w:val="aa"/>
    <w:rsid w:val="00267DBF"/>
    <w:rPr>
      <w:u w:val="single"/>
      <w:lang w:val="en-US"/>
    </w:rPr>
  </w:style>
  <w:style w:type="character" w:customStyle="1" w:styleId="54">
    <w:name w:val="Основной текст54"/>
    <w:basedOn w:val="aa"/>
    <w:rsid w:val="00267DBF"/>
    <w:rPr>
      <w:u w:val="single"/>
    </w:rPr>
  </w:style>
  <w:style w:type="character" w:customStyle="1" w:styleId="55">
    <w:name w:val="Основной текст55"/>
    <w:basedOn w:val="aa"/>
    <w:rsid w:val="00267DBF"/>
    <w:rPr>
      <w:lang w:val="en-US"/>
    </w:rPr>
  </w:style>
  <w:style w:type="character" w:customStyle="1" w:styleId="70">
    <w:name w:val="Основной текст (7)_"/>
    <w:basedOn w:val="a0"/>
    <w:link w:val="71"/>
    <w:rsid w:val="00267DBF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90">
    <w:name w:val="Основной текст (9)_"/>
    <w:basedOn w:val="a0"/>
    <w:link w:val="91"/>
    <w:rsid w:val="00267DBF"/>
    <w:rPr>
      <w:rFonts w:ascii="Arial" w:eastAsia="Arial" w:hAnsi="Arial" w:cs="Arial"/>
      <w:b w:val="0"/>
      <w:bCs w:val="0"/>
      <w:i w:val="0"/>
      <w:iCs w:val="0"/>
      <w:smallCaps w:val="0"/>
      <w:strike w:val="0"/>
      <w:spacing w:val="10"/>
      <w:sz w:val="8"/>
      <w:szCs w:val="8"/>
      <w:lang w:val="en-US"/>
    </w:rPr>
  </w:style>
  <w:style w:type="character" w:customStyle="1" w:styleId="100">
    <w:name w:val="Основной текст (10)_"/>
    <w:basedOn w:val="a0"/>
    <w:link w:val="101"/>
    <w:rsid w:val="00267DBF"/>
    <w:rPr>
      <w:rFonts w:ascii="Arial" w:eastAsia="Arial" w:hAnsi="Arial" w:cs="Arial"/>
      <w:b w:val="0"/>
      <w:bCs w:val="0"/>
      <w:i w:val="0"/>
      <w:iCs w:val="0"/>
      <w:smallCaps w:val="0"/>
      <w:strike w:val="0"/>
      <w:spacing w:val="10"/>
      <w:sz w:val="20"/>
      <w:szCs w:val="20"/>
    </w:rPr>
  </w:style>
  <w:style w:type="character" w:customStyle="1" w:styleId="2c">
    <w:name w:val="Заголовок №2_"/>
    <w:basedOn w:val="a0"/>
    <w:link w:val="2d"/>
    <w:rsid w:val="00267D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42"/>
      <w:szCs w:val="42"/>
      <w:lang w:val="en-US"/>
    </w:rPr>
  </w:style>
  <w:style w:type="character" w:customStyle="1" w:styleId="110">
    <w:name w:val="Основной текст (11)_"/>
    <w:basedOn w:val="a0"/>
    <w:link w:val="111"/>
    <w:rsid w:val="00267D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9"/>
      <w:szCs w:val="29"/>
      <w:lang w:val="en-US"/>
    </w:rPr>
  </w:style>
  <w:style w:type="character" w:customStyle="1" w:styleId="120">
    <w:name w:val="Основной текст (12)_"/>
    <w:basedOn w:val="a0"/>
    <w:link w:val="121"/>
    <w:rsid w:val="00267D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30">
    <w:name w:val="Основной текст (13)_"/>
    <w:basedOn w:val="a0"/>
    <w:link w:val="131"/>
    <w:rsid w:val="00267DB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40">
    <w:name w:val="Основной текст (14)_"/>
    <w:basedOn w:val="a0"/>
    <w:link w:val="141"/>
    <w:rsid w:val="00267DB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417pt">
    <w:name w:val="Основной текст (14) + 17 pt"/>
    <w:basedOn w:val="140"/>
    <w:rsid w:val="00267DBF"/>
    <w:rPr>
      <w:spacing w:val="0"/>
      <w:sz w:val="34"/>
      <w:szCs w:val="34"/>
    </w:rPr>
  </w:style>
  <w:style w:type="character" w:customStyle="1" w:styleId="150">
    <w:name w:val="Основной текст (15)_"/>
    <w:basedOn w:val="a0"/>
    <w:link w:val="151"/>
    <w:rsid w:val="00267DBF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ArialNarrow8pt">
    <w:name w:val="Основной текст + Arial Narrow;8 pt;Курсив"/>
    <w:basedOn w:val="aa"/>
    <w:rsid w:val="00267DBF"/>
    <w:rPr>
      <w:rFonts w:ascii="Arial Narrow" w:eastAsia="Arial Narrow" w:hAnsi="Arial Narrow" w:cs="Arial Narrow"/>
      <w:i/>
      <w:iCs/>
      <w:spacing w:val="0"/>
      <w:sz w:val="16"/>
      <w:szCs w:val="16"/>
    </w:rPr>
  </w:style>
  <w:style w:type="character" w:customStyle="1" w:styleId="afa">
    <w:name w:val="Основной текст + Курсив"/>
    <w:basedOn w:val="aa"/>
    <w:rsid w:val="00267DBF"/>
    <w:rPr>
      <w:i/>
      <w:iCs/>
      <w:spacing w:val="0"/>
    </w:rPr>
  </w:style>
  <w:style w:type="character" w:customStyle="1" w:styleId="ArialNarrow8pt0">
    <w:name w:val="Основной текст + Arial Narrow;8 pt;Курсив"/>
    <w:basedOn w:val="aa"/>
    <w:rsid w:val="00267DBF"/>
    <w:rPr>
      <w:rFonts w:ascii="Arial Narrow" w:eastAsia="Arial Narrow" w:hAnsi="Arial Narrow" w:cs="Arial Narrow"/>
      <w:i/>
      <w:iCs/>
      <w:spacing w:val="0"/>
      <w:sz w:val="16"/>
      <w:szCs w:val="16"/>
    </w:rPr>
  </w:style>
  <w:style w:type="character" w:customStyle="1" w:styleId="afb">
    <w:name w:val="Основной текст + Курсив"/>
    <w:basedOn w:val="aa"/>
    <w:rsid w:val="00267DBF"/>
    <w:rPr>
      <w:i/>
      <w:iCs/>
      <w:spacing w:val="0"/>
    </w:rPr>
  </w:style>
  <w:style w:type="character" w:customStyle="1" w:styleId="75pt">
    <w:name w:val="Основной текст + 7;5 pt;Курсив"/>
    <w:basedOn w:val="aa"/>
    <w:rsid w:val="00267DBF"/>
    <w:rPr>
      <w:i/>
      <w:iCs/>
      <w:spacing w:val="0"/>
      <w:sz w:val="15"/>
      <w:szCs w:val="15"/>
    </w:rPr>
  </w:style>
  <w:style w:type="character" w:customStyle="1" w:styleId="afc">
    <w:name w:val="Основной текст + Курсив"/>
    <w:basedOn w:val="aa"/>
    <w:rsid w:val="00267DBF"/>
    <w:rPr>
      <w:i/>
      <w:iCs/>
      <w:spacing w:val="0"/>
    </w:rPr>
  </w:style>
  <w:style w:type="character" w:customStyle="1" w:styleId="ArialNarrow8pt1">
    <w:name w:val="Основной текст + Arial Narrow;8 pt;Курсив"/>
    <w:basedOn w:val="aa"/>
    <w:rsid w:val="00267DBF"/>
    <w:rPr>
      <w:rFonts w:ascii="Arial Narrow" w:eastAsia="Arial Narrow" w:hAnsi="Arial Narrow" w:cs="Arial Narrow"/>
      <w:i/>
      <w:iCs/>
      <w:spacing w:val="0"/>
      <w:sz w:val="16"/>
      <w:szCs w:val="16"/>
    </w:rPr>
  </w:style>
  <w:style w:type="character" w:customStyle="1" w:styleId="160">
    <w:name w:val="Основной текст (16)_"/>
    <w:basedOn w:val="a0"/>
    <w:link w:val="161"/>
    <w:rsid w:val="00267DBF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56">
    <w:name w:val="Основной текст56"/>
    <w:basedOn w:val="aa"/>
    <w:rsid w:val="00267DBF"/>
    <w:rPr>
      <w:lang w:val="en-US"/>
    </w:rPr>
  </w:style>
  <w:style w:type="character" w:customStyle="1" w:styleId="170">
    <w:name w:val="Основной текст (17)_"/>
    <w:basedOn w:val="a0"/>
    <w:link w:val="171"/>
    <w:rsid w:val="00267DBF"/>
    <w:rPr>
      <w:rFonts w:ascii="Batang" w:eastAsia="Batang" w:hAnsi="Batang" w:cs="Batang"/>
      <w:b w:val="0"/>
      <w:bCs w:val="0"/>
      <w:i w:val="0"/>
      <w:iCs w:val="0"/>
      <w:smallCaps w:val="0"/>
      <w:strike w:val="0"/>
      <w:w w:val="100"/>
      <w:sz w:val="12"/>
      <w:szCs w:val="12"/>
    </w:rPr>
  </w:style>
  <w:style w:type="character" w:customStyle="1" w:styleId="172">
    <w:name w:val="Основной текст (17)"/>
    <w:basedOn w:val="170"/>
    <w:rsid w:val="00267DBF"/>
  </w:style>
  <w:style w:type="character" w:customStyle="1" w:styleId="1pt0">
    <w:name w:val="Основной текст + Интервал 1 pt"/>
    <w:basedOn w:val="aa"/>
    <w:rsid w:val="00267DBF"/>
    <w:rPr>
      <w:spacing w:val="30"/>
    </w:rPr>
  </w:style>
  <w:style w:type="character" w:customStyle="1" w:styleId="180">
    <w:name w:val="Основной текст (18)_"/>
    <w:basedOn w:val="a0"/>
    <w:link w:val="181"/>
    <w:rsid w:val="00267DB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2"/>
      <w:szCs w:val="12"/>
      <w:lang w:val="en-US"/>
    </w:rPr>
  </w:style>
  <w:style w:type="character" w:customStyle="1" w:styleId="112">
    <w:name w:val="Основной текст (11)"/>
    <w:basedOn w:val="110"/>
    <w:rsid w:val="00267DBF"/>
  </w:style>
  <w:style w:type="character" w:customStyle="1" w:styleId="211">
    <w:name w:val="Основной текст (21)_"/>
    <w:basedOn w:val="a0"/>
    <w:link w:val="212"/>
    <w:rsid w:val="00267D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90">
    <w:name w:val="Основной текст (19)_"/>
    <w:basedOn w:val="a0"/>
    <w:link w:val="191"/>
    <w:rsid w:val="00267D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42"/>
      <w:szCs w:val="42"/>
    </w:rPr>
  </w:style>
  <w:style w:type="character" w:customStyle="1" w:styleId="201">
    <w:name w:val="Основной текст (20)_"/>
    <w:basedOn w:val="a0"/>
    <w:link w:val="202"/>
    <w:rsid w:val="00267D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afd">
    <w:name w:val="Основной текст + Курсив"/>
    <w:basedOn w:val="aa"/>
    <w:rsid w:val="00267DBF"/>
    <w:rPr>
      <w:i/>
      <w:iCs/>
      <w:spacing w:val="0"/>
    </w:rPr>
  </w:style>
  <w:style w:type="character" w:customStyle="1" w:styleId="220">
    <w:name w:val="Основной текст (22)_"/>
    <w:basedOn w:val="a0"/>
    <w:link w:val="221"/>
    <w:rsid w:val="00267D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222">
    <w:name w:val="Основной текст (22)"/>
    <w:basedOn w:val="220"/>
    <w:rsid w:val="00267DBF"/>
    <w:rPr>
      <w:u w:val="single"/>
    </w:rPr>
  </w:style>
  <w:style w:type="character" w:customStyle="1" w:styleId="ArialNarrow8pt2">
    <w:name w:val="Основной текст + Arial Narrow;8 pt;Курсив"/>
    <w:basedOn w:val="aa"/>
    <w:rsid w:val="00267DBF"/>
    <w:rPr>
      <w:rFonts w:ascii="Arial Narrow" w:eastAsia="Arial Narrow" w:hAnsi="Arial Narrow" w:cs="Arial Narrow"/>
      <w:i/>
      <w:iCs/>
      <w:spacing w:val="0"/>
      <w:sz w:val="16"/>
      <w:szCs w:val="16"/>
    </w:rPr>
  </w:style>
  <w:style w:type="character" w:customStyle="1" w:styleId="240">
    <w:name w:val="Основной текст (24)_"/>
    <w:basedOn w:val="a0"/>
    <w:link w:val="241"/>
    <w:rsid w:val="00267DBF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242">
    <w:name w:val="Основной текст (24)"/>
    <w:basedOn w:val="240"/>
    <w:rsid w:val="00267DBF"/>
    <w:rPr>
      <w:u w:val="single"/>
    </w:rPr>
  </w:style>
  <w:style w:type="character" w:customStyle="1" w:styleId="1pt1">
    <w:name w:val="Подпись к картинке + Интервал 1 pt"/>
    <w:basedOn w:val="af7"/>
    <w:rsid w:val="00267DBF"/>
    <w:rPr>
      <w:spacing w:val="30"/>
      <w:lang w:val="en-US"/>
    </w:rPr>
  </w:style>
  <w:style w:type="character" w:customStyle="1" w:styleId="63">
    <w:name w:val="Подпись к картинке (6)_"/>
    <w:basedOn w:val="a0"/>
    <w:link w:val="64"/>
    <w:rsid w:val="00267D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42"/>
      <w:szCs w:val="42"/>
      <w:lang w:val="en-US"/>
    </w:rPr>
  </w:style>
  <w:style w:type="character" w:customStyle="1" w:styleId="72">
    <w:name w:val="Подпись к картинке (7)_"/>
    <w:basedOn w:val="a0"/>
    <w:link w:val="73"/>
    <w:rsid w:val="00267DB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rialNarrow8pt3">
    <w:name w:val="Основной текст + Arial Narrow;8 pt;Курсив"/>
    <w:basedOn w:val="aa"/>
    <w:rsid w:val="00267DBF"/>
    <w:rPr>
      <w:rFonts w:ascii="Arial Narrow" w:eastAsia="Arial Narrow" w:hAnsi="Arial Narrow" w:cs="Arial Narrow"/>
      <w:i/>
      <w:iCs/>
      <w:spacing w:val="0"/>
      <w:sz w:val="16"/>
      <w:szCs w:val="16"/>
    </w:rPr>
  </w:style>
  <w:style w:type="character" w:customStyle="1" w:styleId="afe">
    <w:name w:val="Основной текст + Курсив"/>
    <w:basedOn w:val="aa"/>
    <w:rsid w:val="00267DBF"/>
    <w:rPr>
      <w:i/>
      <w:iCs/>
      <w:spacing w:val="0"/>
    </w:rPr>
  </w:style>
  <w:style w:type="character" w:customStyle="1" w:styleId="7pt">
    <w:name w:val="Основной текст + 7 pt;Курсив"/>
    <w:basedOn w:val="aa"/>
    <w:rsid w:val="00267DBF"/>
    <w:rPr>
      <w:i/>
      <w:iCs/>
      <w:spacing w:val="0"/>
      <w:sz w:val="14"/>
      <w:szCs w:val="14"/>
    </w:rPr>
  </w:style>
  <w:style w:type="character" w:customStyle="1" w:styleId="aff">
    <w:name w:val="Подпись к картинке + Курсив"/>
    <w:basedOn w:val="af7"/>
    <w:rsid w:val="00267DBF"/>
    <w:rPr>
      <w:i/>
      <w:iCs/>
      <w:spacing w:val="0"/>
    </w:rPr>
  </w:style>
  <w:style w:type="character" w:customStyle="1" w:styleId="4c">
    <w:name w:val="Подпись к картинке (4)_"/>
    <w:basedOn w:val="a0"/>
    <w:link w:val="4d"/>
    <w:rsid w:val="00267DB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4e">
    <w:name w:val="Подпись к картинке (4) + Полужирный"/>
    <w:basedOn w:val="4c"/>
    <w:rsid w:val="00267DBF"/>
    <w:rPr>
      <w:b/>
      <w:bCs/>
      <w:spacing w:val="0"/>
    </w:rPr>
  </w:style>
  <w:style w:type="character" w:customStyle="1" w:styleId="57">
    <w:name w:val="Подпись к картинке (5)_"/>
    <w:basedOn w:val="a0"/>
    <w:link w:val="58"/>
    <w:rsid w:val="00267D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230">
    <w:name w:val="Основной текст (23)_"/>
    <w:basedOn w:val="a0"/>
    <w:link w:val="231"/>
    <w:rsid w:val="00267D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232">
    <w:name w:val="Основной текст (23)"/>
    <w:basedOn w:val="230"/>
    <w:rsid w:val="00267DBF"/>
    <w:rPr>
      <w:u w:val="single"/>
    </w:rPr>
  </w:style>
  <w:style w:type="character" w:customStyle="1" w:styleId="23Arial4pt">
    <w:name w:val="Основной текст (23) + Arial;4 pt"/>
    <w:basedOn w:val="230"/>
    <w:rsid w:val="00267DBF"/>
    <w:rPr>
      <w:rFonts w:ascii="Arial" w:eastAsia="Arial" w:hAnsi="Arial" w:cs="Arial"/>
      <w:spacing w:val="0"/>
      <w:sz w:val="8"/>
      <w:szCs w:val="8"/>
    </w:rPr>
  </w:style>
  <w:style w:type="character" w:customStyle="1" w:styleId="1a">
    <w:name w:val="Заголовок №1_"/>
    <w:basedOn w:val="a0"/>
    <w:link w:val="1b"/>
    <w:rsid w:val="00267DB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pt">
    <w:name w:val="Основной текст + 8 pt;Курсив"/>
    <w:basedOn w:val="aa"/>
    <w:rsid w:val="00267DBF"/>
    <w:rPr>
      <w:i/>
      <w:iCs/>
      <w:spacing w:val="0"/>
      <w:sz w:val="16"/>
      <w:szCs w:val="16"/>
    </w:rPr>
  </w:style>
  <w:style w:type="character" w:customStyle="1" w:styleId="570">
    <w:name w:val="Основной текст57"/>
    <w:basedOn w:val="aa"/>
    <w:rsid w:val="00267DBF"/>
    <w:rPr>
      <w:u w:val="single"/>
    </w:rPr>
  </w:style>
  <w:style w:type="character" w:customStyle="1" w:styleId="580">
    <w:name w:val="Основной текст58"/>
    <w:basedOn w:val="aa"/>
    <w:rsid w:val="00267DBF"/>
    <w:rPr>
      <w:u w:val="single"/>
    </w:rPr>
  </w:style>
  <w:style w:type="character" w:customStyle="1" w:styleId="59">
    <w:name w:val="Основной текст59"/>
    <w:basedOn w:val="aa"/>
    <w:rsid w:val="00267DBF"/>
  </w:style>
  <w:style w:type="character" w:customStyle="1" w:styleId="1pt2">
    <w:name w:val="Основной текст + Интервал 1 pt"/>
    <w:basedOn w:val="aa"/>
    <w:rsid w:val="00267DBF"/>
    <w:rPr>
      <w:spacing w:val="30"/>
    </w:rPr>
  </w:style>
  <w:style w:type="character" w:customStyle="1" w:styleId="600">
    <w:name w:val="Основной текст60"/>
    <w:basedOn w:val="aa"/>
    <w:rsid w:val="00267DBF"/>
    <w:rPr>
      <w:u w:val="single"/>
    </w:rPr>
  </w:style>
  <w:style w:type="character" w:customStyle="1" w:styleId="610">
    <w:name w:val="Основной текст61"/>
    <w:basedOn w:val="aa"/>
    <w:rsid w:val="00267DBF"/>
  </w:style>
  <w:style w:type="paragraph" w:customStyle="1" w:styleId="a5">
    <w:name w:val="Сноска"/>
    <w:basedOn w:val="a"/>
    <w:link w:val="a4"/>
    <w:rsid w:val="00267DBF"/>
    <w:pPr>
      <w:shd w:val="clear" w:color="auto" w:fill="FFFFFF"/>
      <w:spacing w:after="120" w:line="211" w:lineRule="exact"/>
      <w:jc w:val="both"/>
    </w:pPr>
    <w:rPr>
      <w:rFonts w:ascii="Arial" w:eastAsia="Arial" w:hAnsi="Arial" w:cs="Arial"/>
      <w:sz w:val="17"/>
      <w:szCs w:val="17"/>
    </w:rPr>
  </w:style>
  <w:style w:type="paragraph" w:customStyle="1" w:styleId="62">
    <w:name w:val="Основной текст62"/>
    <w:basedOn w:val="a"/>
    <w:link w:val="aa"/>
    <w:rsid w:val="00267DBF"/>
    <w:pPr>
      <w:shd w:val="clear" w:color="auto" w:fill="FFFFFF"/>
      <w:spacing w:after="480" w:line="0" w:lineRule="atLeast"/>
    </w:pPr>
    <w:rPr>
      <w:rFonts w:ascii="Arial" w:eastAsia="Arial" w:hAnsi="Arial" w:cs="Arial"/>
      <w:sz w:val="17"/>
      <w:szCs w:val="17"/>
    </w:rPr>
  </w:style>
  <w:style w:type="paragraph" w:customStyle="1" w:styleId="50">
    <w:name w:val="Заголовок №5"/>
    <w:basedOn w:val="a"/>
    <w:link w:val="5"/>
    <w:rsid w:val="00267DBF"/>
    <w:pPr>
      <w:shd w:val="clear" w:color="auto" w:fill="FFFFFF"/>
      <w:spacing w:after="120" w:line="206" w:lineRule="exact"/>
      <w:jc w:val="both"/>
      <w:outlineLvl w:val="4"/>
    </w:pPr>
    <w:rPr>
      <w:rFonts w:ascii="Arial" w:eastAsia="Arial" w:hAnsi="Arial" w:cs="Arial"/>
      <w:b/>
      <w:bCs/>
      <w:sz w:val="17"/>
      <w:szCs w:val="17"/>
    </w:rPr>
  </w:style>
  <w:style w:type="paragraph" w:customStyle="1" w:styleId="21">
    <w:name w:val="Основной текст (2)"/>
    <w:basedOn w:val="a"/>
    <w:link w:val="20"/>
    <w:rsid w:val="00267DBF"/>
    <w:pPr>
      <w:shd w:val="clear" w:color="auto" w:fill="FFFFFF"/>
      <w:spacing w:line="206" w:lineRule="exact"/>
      <w:jc w:val="both"/>
    </w:pPr>
    <w:rPr>
      <w:rFonts w:ascii="Arial" w:eastAsia="Arial" w:hAnsi="Arial" w:cs="Arial"/>
      <w:i/>
      <w:iCs/>
      <w:sz w:val="17"/>
      <w:szCs w:val="17"/>
    </w:rPr>
  </w:style>
  <w:style w:type="paragraph" w:customStyle="1" w:styleId="31">
    <w:name w:val="Заголовок №3"/>
    <w:basedOn w:val="a"/>
    <w:link w:val="30"/>
    <w:rsid w:val="00267DBF"/>
    <w:pPr>
      <w:shd w:val="clear" w:color="auto" w:fill="FFFFFF"/>
      <w:spacing w:before="240" w:after="480" w:line="0" w:lineRule="atLeast"/>
      <w:outlineLvl w:val="2"/>
    </w:pPr>
    <w:rPr>
      <w:rFonts w:ascii="Arial" w:eastAsia="Arial" w:hAnsi="Arial" w:cs="Arial"/>
      <w:b/>
      <w:bCs/>
      <w:sz w:val="27"/>
      <w:szCs w:val="27"/>
    </w:rPr>
  </w:style>
  <w:style w:type="paragraph" w:customStyle="1" w:styleId="33">
    <w:name w:val="Основной текст (3)"/>
    <w:basedOn w:val="a"/>
    <w:link w:val="32"/>
    <w:rsid w:val="00267DBF"/>
    <w:pPr>
      <w:shd w:val="clear" w:color="auto" w:fill="FFFFFF"/>
      <w:spacing w:before="300" w:after="420" w:line="0" w:lineRule="atLeast"/>
    </w:pPr>
    <w:rPr>
      <w:rFonts w:ascii="Arial" w:eastAsia="Arial" w:hAnsi="Arial" w:cs="Arial"/>
      <w:b/>
      <w:bCs/>
      <w:sz w:val="21"/>
      <w:szCs w:val="21"/>
    </w:rPr>
  </w:style>
  <w:style w:type="paragraph" w:customStyle="1" w:styleId="41">
    <w:name w:val="Основной текст (4)"/>
    <w:basedOn w:val="a"/>
    <w:link w:val="40"/>
    <w:rsid w:val="00267DBF"/>
    <w:pPr>
      <w:shd w:val="clear" w:color="auto" w:fill="FFFFFF"/>
      <w:spacing w:before="300" w:after="120" w:line="326" w:lineRule="exact"/>
    </w:pPr>
    <w:rPr>
      <w:rFonts w:ascii="Arial" w:eastAsia="Arial" w:hAnsi="Arial" w:cs="Arial"/>
      <w:b/>
      <w:bCs/>
      <w:sz w:val="27"/>
      <w:szCs w:val="27"/>
    </w:rPr>
  </w:style>
  <w:style w:type="paragraph" w:customStyle="1" w:styleId="53">
    <w:name w:val="Основной текст (5)"/>
    <w:basedOn w:val="a"/>
    <w:link w:val="52"/>
    <w:rsid w:val="00267DB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">
    <w:name w:val="Заголовок №4"/>
    <w:basedOn w:val="a"/>
    <w:link w:val="4a"/>
    <w:rsid w:val="00267DBF"/>
    <w:pPr>
      <w:shd w:val="clear" w:color="auto" w:fill="FFFFFF"/>
      <w:spacing w:before="600" w:line="211" w:lineRule="exact"/>
      <w:jc w:val="both"/>
      <w:outlineLvl w:val="3"/>
    </w:pPr>
    <w:rPr>
      <w:rFonts w:ascii="Arial" w:eastAsia="Arial" w:hAnsi="Arial" w:cs="Arial"/>
      <w:b/>
      <w:bCs/>
      <w:sz w:val="17"/>
      <w:szCs w:val="17"/>
    </w:rPr>
  </w:style>
  <w:style w:type="paragraph" w:customStyle="1" w:styleId="2b">
    <w:name w:val="Подпись к картинке (2)"/>
    <w:basedOn w:val="a"/>
    <w:link w:val="2a"/>
    <w:rsid w:val="00267DBF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7"/>
      <w:szCs w:val="17"/>
    </w:rPr>
  </w:style>
  <w:style w:type="paragraph" w:customStyle="1" w:styleId="af8">
    <w:name w:val="Подпись к картинке"/>
    <w:basedOn w:val="a"/>
    <w:link w:val="af7"/>
    <w:rsid w:val="00267DBF"/>
    <w:pPr>
      <w:shd w:val="clear" w:color="auto" w:fill="FFFFFF"/>
      <w:spacing w:line="0" w:lineRule="atLeast"/>
    </w:pPr>
    <w:rPr>
      <w:rFonts w:ascii="Arial" w:eastAsia="Arial" w:hAnsi="Arial" w:cs="Arial"/>
      <w:sz w:val="17"/>
      <w:szCs w:val="17"/>
    </w:rPr>
  </w:style>
  <w:style w:type="paragraph" w:customStyle="1" w:styleId="61">
    <w:name w:val="Основной текст (6)"/>
    <w:basedOn w:val="a"/>
    <w:link w:val="60"/>
    <w:rsid w:val="00267DBF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7"/>
      <w:szCs w:val="17"/>
      <w:lang w:val="en-US"/>
    </w:rPr>
  </w:style>
  <w:style w:type="paragraph" w:customStyle="1" w:styleId="3b">
    <w:name w:val="Подпись к картинке (3)"/>
    <w:basedOn w:val="a"/>
    <w:link w:val="3a"/>
    <w:rsid w:val="00267DB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5"/>
      <w:szCs w:val="25"/>
      <w:lang w:val="en-US"/>
    </w:rPr>
  </w:style>
  <w:style w:type="paragraph" w:customStyle="1" w:styleId="81">
    <w:name w:val="Основной текст (8)"/>
    <w:basedOn w:val="a"/>
    <w:link w:val="80"/>
    <w:rsid w:val="00267DBF"/>
    <w:pPr>
      <w:shd w:val="clear" w:color="auto" w:fill="FFFFFF"/>
      <w:spacing w:line="0" w:lineRule="atLeast"/>
    </w:pPr>
    <w:rPr>
      <w:rFonts w:ascii="Arial" w:eastAsia="Arial" w:hAnsi="Arial" w:cs="Arial"/>
      <w:sz w:val="19"/>
      <w:szCs w:val="19"/>
    </w:rPr>
  </w:style>
  <w:style w:type="paragraph" w:customStyle="1" w:styleId="71">
    <w:name w:val="Основной текст (7)"/>
    <w:basedOn w:val="a"/>
    <w:link w:val="70"/>
    <w:rsid w:val="00267DBF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paragraph" w:customStyle="1" w:styleId="91">
    <w:name w:val="Основной текст (9)"/>
    <w:basedOn w:val="a"/>
    <w:link w:val="90"/>
    <w:rsid w:val="00267DBF"/>
    <w:pPr>
      <w:shd w:val="clear" w:color="auto" w:fill="FFFFFF"/>
      <w:spacing w:after="120" w:line="0" w:lineRule="atLeast"/>
    </w:pPr>
    <w:rPr>
      <w:rFonts w:ascii="Arial" w:eastAsia="Arial" w:hAnsi="Arial" w:cs="Arial"/>
      <w:i/>
      <w:iCs/>
      <w:spacing w:val="10"/>
      <w:sz w:val="8"/>
      <w:szCs w:val="8"/>
      <w:lang w:val="en-US"/>
    </w:rPr>
  </w:style>
  <w:style w:type="paragraph" w:customStyle="1" w:styleId="101">
    <w:name w:val="Основной текст (10)"/>
    <w:basedOn w:val="a"/>
    <w:link w:val="100"/>
    <w:rsid w:val="00267DBF"/>
    <w:pPr>
      <w:shd w:val="clear" w:color="auto" w:fill="FFFFFF"/>
      <w:spacing w:before="120" w:line="0" w:lineRule="atLeast"/>
    </w:pPr>
    <w:rPr>
      <w:rFonts w:ascii="Arial" w:eastAsia="Arial" w:hAnsi="Arial" w:cs="Arial"/>
      <w:spacing w:val="10"/>
      <w:sz w:val="20"/>
      <w:szCs w:val="20"/>
    </w:rPr>
  </w:style>
  <w:style w:type="paragraph" w:customStyle="1" w:styleId="2d">
    <w:name w:val="Заголовок №2"/>
    <w:basedOn w:val="a"/>
    <w:link w:val="2c"/>
    <w:rsid w:val="00267DBF"/>
    <w:pPr>
      <w:shd w:val="clear" w:color="auto" w:fill="FFFFFF"/>
      <w:spacing w:line="0" w:lineRule="atLeast"/>
      <w:outlineLvl w:val="1"/>
    </w:pPr>
    <w:rPr>
      <w:rFonts w:ascii="Times New Roman" w:eastAsia="Times New Roman" w:hAnsi="Times New Roman" w:cs="Times New Roman"/>
      <w:b/>
      <w:bCs/>
      <w:i/>
      <w:iCs/>
      <w:spacing w:val="70"/>
      <w:sz w:val="42"/>
      <w:szCs w:val="42"/>
      <w:lang w:val="en-US"/>
    </w:rPr>
  </w:style>
  <w:style w:type="paragraph" w:customStyle="1" w:styleId="111">
    <w:name w:val="Основной текст (11)"/>
    <w:basedOn w:val="a"/>
    <w:link w:val="110"/>
    <w:rsid w:val="00267DB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10"/>
      <w:sz w:val="29"/>
      <w:szCs w:val="29"/>
      <w:lang w:val="en-US"/>
    </w:rPr>
  </w:style>
  <w:style w:type="paragraph" w:customStyle="1" w:styleId="121">
    <w:name w:val="Основной текст (12)"/>
    <w:basedOn w:val="a"/>
    <w:link w:val="120"/>
    <w:rsid w:val="00267DB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131">
    <w:name w:val="Основной текст (13)"/>
    <w:basedOn w:val="a"/>
    <w:link w:val="130"/>
    <w:rsid w:val="00267DBF"/>
    <w:pPr>
      <w:shd w:val="clear" w:color="auto" w:fill="FFFFFF"/>
      <w:spacing w:line="0" w:lineRule="atLeast"/>
    </w:pPr>
    <w:rPr>
      <w:rFonts w:ascii="Arial" w:eastAsia="Arial" w:hAnsi="Arial" w:cs="Arial"/>
      <w:sz w:val="15"/>
      <w:szCs w:val="15"/>
    </w:rPr>
  </w:style>
  <w:style w:type="paragraph" w:customStyle="1" w:styleId="141">
    <w:name w:val="Основной текст (14)"/>
    <w:basedOn w:val="a"/>
    <w:link w:val="140"/>
    <w:rsid w:val="00267DBF"/>
    <w:pPr>
      <w:shd w:val="clear" w:color="auto" w:fill="FFFFFF"/>
      <w:spacing w:line="288" w:lineRule="exact"/>
      <w:jc w:val="both"/>
    </w:pPr>
    <w:rPr>
      <w:rFonts w:ascii="Arial" w:eastAsia="Arial" w:hAnsi="Arial" w:cs="Arial"/>
      <w:sz w:val="17"/>
      <w:szCs w:val="17"/>
    </w:rPr>
  </w:style>
  <w:style w:type="paragraph" w:customStyle="1" w:styleId="151">
    <w:name w:val="Основной текст (15)"/>
    <w:basedOn w:val="a"/>
    <w:link w:val="150"/>
    <w:rsid w:val="00267DBF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paragraph" w:customStyle="1" w:styleId="161">
    <w:name w:val="Основной текст (16)"/>
    <w:basedOn w:val="a"/>
    <w:link w:val="160"/>
    <w:rsid w:val="00267DBF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5"/>
      <w:szCs w:val="15"/>
    </w:rPr>
  </w:style>
  <w:style w:type="paragraph" w:customStyle="1" w:styleId="171">
    <w:name w:val="Основной текст (17)"/>
    <w:basedOn w:val="a"/>
    <w:link w:val="170"/>
    <w:rsid w:val="00267DBF"/>
    <w:pPr>
      <w:shd w:val="clear" w:color="auto" w:fill="FFFFFF"/>
      <w:spacing w:line="0" w:lineRule="atLeast"/>
    </w:pPr>
    <w:rPr>
      <w:rFonts w:ascii="Batang" w:eastAsia="Batang" w:hAnsi="Batang" w:cs="Batang"/>
      <w:sz w:val="12"/>
      <w:szCs w:val="12"/>
    </w:rPr>
  </w:style>
  <w:style w:type="paragraph" w:customStyle="1" w:styleId="181">
    <w:name w:val="Основной текст (18)"/>
    <w:basedOn w:val="a"/>
    <w:link w:val="180"/>
    <w:rsid w:val="00267DBF"/>
    <w:pPr>
      <w:shd w:val="clear" w:color="auto" w:fill="FFFFFF"/>
      <w:spacing w:before="120" w:line="0" w:lineRule="atLeast"/>
    </w:pPr>
    <w:rPr>
      <w:rFonts w:ascii="Arial" w:eastAsia="Arial" w:hAnsi="Arial" w:cs="Arial"/>
      <w:sz w:val="12"/>
      <w:szCs w:val="12"/>
      <w:lang w:val="en-US"/>
    </w:rPr>
  </w:style>
  <w:style w:type="paragraph" w:customStyle="1" w:styleId="212">
    <w:name w:val="Основной текст (21)"/>
    <w:basedOn w:val="a"/>
    <w:link w:val="211"/>
    <w:rsid w:val="00267DB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191">
    <w:name w:val="Основной текст (19)"/>
    <w:basedOn w:val="a"/>
    <w:link w:val="190"/>
    <w:rsid w:val="00267DB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pacing w:val="70"/>
      <w:sz w:val="42"/>
      <w:szCs w:val="42"/>
    </w:rPr>
  </w:style>
  <w:style w:type="paragraph" w:customStyle="1" w:styleId="202">
    <w:name w:val="Основной текст (20)"/>
    <w:basedOn w:val="a"/>
    <w:link w:val="201"/>
    <w:rsid w:val="00267DB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221">
    <w:name w:val="Основной текст (22)"/>
    <w:basedOn w:val="a"/>
    <w:link w:val="220"/>
    <w:rsid w:val="00267DBF"/>
    <w:pPr>
      <w:shd w:val="clear" w:color="auto" w:fill="FFFFFF"/>
      <w:spacing w:after="360" w:line="0" w:lineRule="atLeast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241">
    <w:name w:val="Основной текст (24)"/>
    <w:basedOn w:val="a"/>
    <w:link w:val="240"/>
    <w:rsid w:val="00267DBF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5"/>
      <w:szCs w:val="15"/>
    </w:rPr>
  </w:style>
  <w:style w:type="paragraph" w:customStyle="1" w:styleId="64">
    <w:name w:val="Подпись к картинке (6)"/>
    <w:basedOn w:val="a"/>
    <w:link w:val="63"/>
    <w:rsid w:val="00267DB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pacing w:val="70"/>
      <w:sz w:val="42"/>
      <w:szCs w:val="42"/>
      <w:lang w:val="en-US"/>
    </w:rPr>
  </w:style>
  <w:style w:type="paragraph" w:customStyle="1" w:styleId="73">
    <w:name w:val="Подпись к картинке (7)"/>
    <w:basedOn w:val="a"/>
    <w:link w:val="72"/>
    <w:rsid w:val="00267DBF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7"/>
      <w:szCs w:val="17"/>
    </w:rPr>
  </w:style>
  <w:style w:type="paragraph" w:customStyle="1" w:styleId="4d">
    <w:name w:val="Подпись к картинке (4)"/>
    <w:basedOn w:val="a"/>
    <w:link w:val="4c"/>
    <w:rsid w:val="00267DBF"/>
    <w:pPr>
      <w:shd w:val="clear" w:color="auto" w:fill="FFFFFF"/>
      <w:spacing w:line="0" w:lineRule="atLeast"/>
    </w:pPr>
    <w:rPr>
      <w:rFonts w:ascii="Arial" w:eastAsia="Arial" w:hAnsi="Arial" w:cs="Arial"/>
      <w:sz w:val="15"/>
      <w:szCs w:val="15"/>
    </w:rPr>
  </w:style>
  <w:style w:type="paragraph" w:customStyle="1" w:styleId="58">
    <w:name w:val="Подпись к картинке (5)"/>
    <w:basedOn w:val="a"/>
    <w:link w:val="57"/>
    <w:rsid w:val="00267DB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231">
    <w:name w:val="Основной текст (23)"/>
    <w:basedOn w:val="a"/>
    <w:link w:val="230"/>
    <w:rsid w:val="00267DB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1b">
    <w:name w:val="Заголовок №1"/>
    <w:basedOn w:val="a"/>
    <w:link w:val="1a"/>
    <w:rsid w:val="00267DBF"/>
    <w:pPr>
      <w:shd w:val="clear" w:color="auto" w:fill="FFFFFF"/>
      <w:spacing w:after="300" w:line="0" w:lineRule="atLeast"/>
      <w:outlineLvl w:val="0"/>
    </w:pPr>
    <w:rPr>
      <w:rFonts w:ascii="Arial" w:eastAsia="Arial" w:hAnsi="Arial" w:cs="Arial"/>
      <w:sz w:val="17"/>
      <w:szCs w:val="1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ocs.cntd.ru/document/1200102786" TargetMode="External"/><Relationship Id="rId18" Type="http://schemas.openxmlformats.org/officeDocument/2006/relationships/image" Target="file:///C:\Users\73B5~1\AppData\Local\Temp\FineReader10\media\image1.jpeg" TargetMode="External"/><Relationship Id="rId26" Type="http://schemas.openxmlformats.org/officeDocument/2006/relationships/image" Target="file:///C:\Users\73B5~1\AppData\Local\Temp\FineReader10\media\image5.jpeg" TargetMode="External"/><Relationship Id="rId39" Type="http://schemas.openxmlformats.org/officeDocument/2006/relationships/image" Target="file:///C:\Users\73B5~1\AppData\Local\Temp\FineReader10\media\image12.jpeg" TargetMode="External"/><Relationship Id="rId21" Type="http://schemas.openxmlformats.org/officeDocument/2006/relationships/image" Target="media/image3.jpeg"/><Relationship Id="rId34" Type="http://schemas.openxmlformats.org/officeDocument/2006/relationships/image" Target="media/image10.jpeg"/><Relationship Id="rId42" Type="http://schemas.openxmlformats.org/officeDocument/2006/relationships/image" Target="media/image14.jpeg"/><Relationship Id="rId47" Type="http://schemas.openxmlformats.org/officeDocument/2006/relationships/image" Target="file:///C:\Users\73B5~1\AppData\Local\Temp\FineReader10\media\image16.jpeg" TargetMode="External"/><Relationship Id="rId50" Type="http://schemas.openxmlformats.org/officeDocument/2006/relationships/image" Target="media/image18.jpeg"/><Relationship Id="rId55" Type="http://schemas.openxmlformats.org/officeDocument/2006/relationships/image" Target="media/image21.jpeg"/><Relationship Id="rId7" Type="http://schemas.openxmlformats.org/officeDocument/2006/relationships/hyperlink" Target="http://docs.cntd.ru/document/902130227" TargetMode="External"/><Relationship Id="rId12" Type="http://schemas.openxmlformats.org/officeDocument/2006/relationships/hyperlink" Target="http://docs.cntd.ru/document/1200085105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5.jpeg"/><Relationship Id="rId33" Type="http://schemas.openxmlformats.org/officeDocument/2006/relationships/image" Target="file:///C:\Users\73B5~1\AppData\Local\Temp\FineReader10\media\image9.jpeg" TargetMode="External"/><Relationship Id="rId38" Type="http://schemas.openxmlformats.org/officeDocument/2006/relationships/image" Target="media/image12.jpeg"/><Relationship Id="rId46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hyperlink" Target="http://docs.cntd.ru/document/1200102572" TargetMode="External"/><Relationship Id="rId20" Type="http://schemas.openxmlformats.org/officeDocument/2006/relationships/image" Target="file:///C:\Users\73B5~1\AppData\Local\Temp\FineReader10\media\image2.jpeg" TargetMode="External"/><Relationship Id="rId29" Type="http://schemas.openxmlformats.org/officeDocument/2006/relationships/image" Target="file:///C:\Users\73B5~1\AppData\Local\Temp\FineReader10\media\image7.jpeg" TargetMode="External"/><Relationship Id="rId41" Type="http://schemas.openxmlformats.org/officeDocument/2006/relationships/image" Target="file:///C:\Users\73B5~1\AppData\Local\Temp\FineReader10\media\image13.jpeg" TargetMode="External"/><Relationship Id="rId54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ocs.cntd.ru/document/1200129066" TargetMode="External"/><Relationship Id="rId24" Type="http://schemas.openxmlformats.org/officeDocument/2006/relationships/image" Target="file:///C:\Users\73B5~1\AppData\Local\Temp\FineReader10\media\image4.jpeg" TargetMode="External"/><Relationship Id="rId32" Type="http://schemas.openxmlformats.org/officeDocument/2006/relationships/image" Target="media/image9.jpeg"/><Relationship Id="rId37" Type="http://schemas.openxmlformats.org/officeDocument/2006/relationships/image" Target="file:///C:\Users\73B5~1\AppData\Local\Temp\FineReader10\media\image11.jpeg" TargetMode="External"/><Relationship Id="rId40" Type="http://schemas.openxmlformats.org/officeDocument/2006/relationships/image" Target="media/image13.jpeg"/><Relationship Id="rId45" Type="http://schemas.openxmlformats.org/officeDocument/2006/relationships/image" Target="file:///C:\Users\73B5~1\AppData\Local\Temp\FineReader10\media\image15.jpeg" TargetMode="External"/><Relationship Id="rId53" Type="http://schemas.openxmlformats.org/officeDocument/2006/relationships/image" Target="file:///C:\Users\73B5~1\AppData\Local\Temp\FineReader10\media\image19.jpeg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docs.cntd.ru/document/1200061329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7.jpeg"/><Relationship Id="rId36" Type="http://schemas.openxmlformats.org/officeDocument/2006/relationships/image" Target="media/image11.jpeg"/><Relationship Id="rId49" Type="http://schemas.openxmlformats.org/officeDocument/2006/relationships/image" Target="file:///C:\Users\73B5~1\AppData\Local\Temp\FineReader10\media\image17.jpeg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://docs.cntd.ru/document/901729631" TargetMode="External"/><Relationship Id="rId19" Type="http://schemas.openxmlformats.org/officeDocument/2006/relationships/image" Target="media/image2.jpeg"/><Relationship Id="rId31" Type="http://schemas.openxmlformats.org/officeDocument/2006/relationships/image" Target="file:///C:\Users\73B5~1\AppData\Local\Temp\FineReader10\media\image8.jpeg" TargetMode="External"/><Relationship Id="rId44" Type="http://schemas.openxmlformats.org/officeDocument/2006/relationships/image" Target="media/image15.jpeg"/><Relationship Id="rId52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yperlink" Target="http://docs.cntd.ru/document/902114182" TargetMode="External"/><Relationship Id="rId14" Type="http://schemas.openxmlformats.org/officeDocument/2006/relationships/hyperlink" Target="http://docs.cntd.ru/document/1200034267" TargetMode="External"/><Relationship Id="rId22" Type="http://schemas.openxmlformats.org/officeDocument/2006/relationships/image" Target="file:///C:\Users\73B5~1\AppData\Local\Temp\FineReader10\media\image3.jpeg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8.jpeg"/><Relationship Id="rId35" Type="http://schemas.openxmlformats.org/officeDocument/2006/relationships/image" Target="file:///C:\Users\73B5~1\AppData\Local\Temp\FineReader10\media\image10.jpeg" TargetMode="External"/><Relationship Id="rId43" Type="http://schemas.openxmlformats.org/officeDocument/2006/relationships/image" Target="file:///C:\Users\73B5~1\AppData\Local\Temp\FineReader10\media\image14.jpeg" TargetMode="External"/><Relationship Id="rId48" Type="http://schemas.openxmlformats.org/officeDocument/2006/relationships/image" Target="media/image17.jpeg"/><Relationship Id="rId56" Type="http://schemas.openxmlformats.org/officeDocument/2006/relationships/fontTable" Target="fontTable.xml"/><Relationship Id="rId8" Type="http://schemas.openxmlformats.org/officeDocument/2006/relationships/hyperlink" Target="http://docs.cntd.ru/document/499012746" TargetMode="External"/><Relationship Id="rId51" Type="http://schemas.openxmlformats.org/officeDocument/2006/relationships/image" Target="file:///C:\Users\73B5~1\AppData\Local\Temp\FineReader10\media\image18.jpeg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12393</Words>
  <Characters>70643</Characters>
  <Application>Microsoft Office Word</Application>
  <DocSecurity>0</DocSecurity>
  <Lines>588</Lines>
  <Paragraphs>165</Paragraphs>
  <ScaleCrop>false</ScaleCrop>
  <Company>SPecialiST RePack</Company>
  <LinksUpToDate>false</LinksUpToDate>
  <CharactersWithSpaces>82871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2020-03-05T04:59:00Z</dcterms:created>
  <dcterms:modified xsi:type="dcterms:W3CDTF">2020-03-05T05:01:00Z</dcterms:modified>
</cp:coreProperties>
</file>